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FC57A4" w:rsidRDefault="00FC57A4" w:rsidP="00FC57A4"/>
    <w:p w:rsidR="00FC57A4" w:rsidRDefault="00FC57A4" w:rsidP="00FC57A4"/>
    <w:p w:rsidR="00FC57A4" w:rsidRDefault="00FC57A4" w:rsidP="00FC57A4">
      <w:r>
        <w:t>Šibenik, 11. prosinca 2015.g.</w:t>
      </w:r>
    </w:p>
    <w:p w:rsidR="00FC57A4" w:rsidRDefault="00FC57A4" w:rsidP="00FC57A4"/>
    <w:p w:rsidR="00FC57A4" w:rsidRDefault="00FC57A4" w:rsidP="00FC57A4">
      <w:r>
        <w:t>Klasa: 340-04/15-02/432</w:t>
      </w:r>
    </w:p>
    <w:p w:rsidR="00FC57A4" w:rsidRDefault="00FC57A4" w:rsidP="00FC57A4">
      <w:r>
        <w:t>Urbr:   311-34/09-15-02</w:t>
      </w:r>
    </w:p>
    <w:p w:rsidR="00FC57A4" w:rsidRDefault="00FC57A4" w:rsidP="00FC57A4"/>
    <w:p w:rsidR="00FC57A4" w:rsidRDefault="00FC57A4" w:rsidP="00FC57A4"/>
    <w:p w:rsidR="00FC57A4" w:rsidRDefault="00FC57A4" w:rsidP="00FC57A4">
      <w:pPr>
        <w:jc w:val="center"/>
      </w:pPr>
    </w:p>
    <w:p w:rsidR="00FC57A4" w:rsidRDefault="00FC57A4" w:rsidP="00FC57A4">
      <w:pPr>
        <w:jc w:val="center"/>
      </w:pPr>
      <w:r>
        <w:t>ZAPISNIK</w:t>
      </w:r>
    </w:p>
    <w:p w:rsidR="00FC57A4" w:rsidRDefault="00FC57A4" w:rsidP="00FC57A4">
      <w:pPr>
        <w:jc w:val="center"/>
      </w:pPr>
    </w:p>
    <w:p w:rsidR="00FC57A4" w:rsidRDefault="00FC57A4" w:rsidP="00FC57A4">
      <w:pPr>
        <w:jc w:val="center"/>
      </w:pPr>
      <w:r>
        <w:t>sa održanog</w:t>
      </w:r>
    </w:p>
    <w:p w:rsidR="00FC57A4" w:rsidRDefault="00FC57A4" w:rsidP="00FC57A4">
      <w:pPr>
        <w:jc w:val="center"/>
      </w:pPr>
    </w:p>
    <w:p w:rsidR="00FC57A4" w:rsidRDefault="00FC57A4" w:rsidP="00FC57A4">
      <w:pPr>
        <w:jc w:val="center"/>
      </w:pPr>
      <w:r>
        <w:t>Javnog  otvaranja predloženih voznih redova za županijske linije</w:t>
      </w:r>
    </w:p>
    <w:p w:rsidR="00FC57A4" w:rsidRDefault="00FC57A4" w:rsidP="00FC57A4">
      <w:pPr>
        <w:jc w:val="center"/>
      </w:pPr>
      <w:r>
        <w:t>Šibensko-kninske županije u 2015./2016. Godini</w:t>
      </w:r>
    </w:p>
    <w:p w:rsidR="00FC57A4" w:rsidRDefault="00FC57A4" w:rsidP="00FC57A4">
      <w:pPr>
        <w:jc w:val="center"/>
      </w:pPr>
      <w:r>
        <w:t xml:space="preserve">od dana </w:t>
      </w:r>
      <w:r w:rsidRPr="005529AA">
        <w:rPr>
          <w:b/>
          <w:u w:val="single"/>
        </w:rPr>
        <w:t>8. prosinca 2015.godine s početkom u 9,30 sati</w:t>
      </w:r>
    </w:p>
    <w:p w:rsidR="00FC57A4" w:rsidRDefault="00FC57A4" w:rsidP="00FC57A4">
      <w:pPr>
        <w:jc w:val="center"/>
      </w:pPr>
      <w:r>
        <w:t>u HGK – Županijskoj komori Šibenik, Fra. J. Milete 31, Šibenik.</w:t>
      </w:r>
    </w:p>
    <w:p w:rsidR="00FC57A4" w:rsidRDefault="00FC57A4" w:rsidP="00FC57A4">
      <w:pPr>
        <w:jc w:val="center"/>
      </w:pP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  <w:r>
        <w:t>Na sastanku su nazočili:</w:t>
      </w: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  <w:r>
        <w:t>Prijevoznici: Dražen Čupić, Čupić d.o.o.,Milan Lisičar, Čazmatrans Dalmacija d.o.o.</w:t>
      </w:r>
    </w:p>
    <w:p w:rsidR="00FC57A4" w:rsidRDefault="00FC57A4" w:rsidP="00FC57A4">
      <w:pPr>
        <w:jc w:val="both"/>
      </w:pPr>
      <w:r>
        <w:t>Goran Žurić ATP Šibenik u stečaju , Srećko Bolanča,Autobusni Promet Primošten</w:t>
      </w: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  <w:r>
        <w:t>Predstavnici HGK- ŽK Šibenik: Jelena Zorica, stručni suradnik, Ines Škaro,viši stručni suradnik.</w:t>
      </w: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</w:p>
    <w:p w:rsidR="00FC57A4" w:rsidRDefault="00FC57A4" w:rsidP="00FC57A4">
      <w:pPr>
        <w:ind w:firstLine="708"/>
      </w:pPr>
    </w:p>
    <w:p w:rsidR="00FC57A4" w:rsidRDefault="00FC57A4" w:rsidP="00FC57A4">
      <w:pPr>
        <w:ind w:firstLine="708"/>
      </w:pPr>
    </w:p>
    <w:p w:rsidR="00FC57A4" w:rsidRDefault="00FC57A4" w:rsidP="00FC57A4">
      <w:pPr>
        <w:ind w:firstLine="708"/>
      </w:pPr>
      <w:r>
        <w:t>Na sastanaku  je izvršeno evidentiranje i otvaranje pristiglih zahtjeva za usklađivanje voznih redova za 2015./2016. god.</w:t>
      </w:r>
    </w:p>
    <w:p w:rsidR="00FC57A4" w:rsidRDefault="00FC57A4" w:rsidP="00FC57A4">
      <w:r>
        <w:t xml:space="preserve">Utvrđeno je da je pristiglo 5 zahtjeva  prijevoznika te da su svi zahtjevi pristigli u zakonski propisanom roku i da kuverte nisu  otvarane . Svi prijevoznici koji su predali zahtjeve </w:t>
      </w:r>
      <w:r w:rsidRPr="00213BE7">
        <w:t xml:space="preserve"> </w:t>
      </w:r>
      <w:r>
        <w:t>priložili  su kompletnu dokumentaciju sukladno odredbama Pravilnika o dozvolama za obavljanje linijskog prijevoza putnika ( N.N br 114/15 )  , te se isti mogu uzeti u postupak usklađivanja.</w:t>
      </w:r>
    </w:p>
    <w:p w:rsidR="00FC57A4" w:rsidRDefault="00FC57A4" w:rsidP="00FC57A4"/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  <w:r>
        <w:lastRenderedPageBreak/>
        <w:t>Pristigli su slijedeći zahtjevi prijevoznika:</w:t>
      </w:r>
    </w:p>
    <w:p w:rsidR="00FC57A4" w:rsidRDefault="00FC57A4" w:rsidP="00FC57A4">
      <w:pPr>
        <w:jc w:val="both"/>
      </w:pPr>
    </w:p>
    <w:p w:rsidR="00FC57A4" w:rsidRDefault="00FC57A4" w:rsidP="00FC57A4">
      <w:pPr>
        <w:pStyle w:val="ListParagraph"/>
        <w:numPr>
          <w:ilvl w:val="0"/>
          <w:numId w:val="1"/>
        </w:numPr>
        <w:jc w:val="both"/>
      </w:pPr>
      <w:r>
        <w:t xml:space="preserve">Autobusni Prijevoz Primošten : zahtjev za 6 novih voznih redova na relaciji. </w:t>
      </w:r>
    </w:p>
    <w:p w:rsidR="00FC57A4" w:rsidRDefault="00FC57A4" w:rsidP="00FC57A4">
      <w:pPr>
        <w:pStyle w:val="ListParagraph"/>
        <w:jc w:val="both"/>
      </w:pPr>
      <w:r>
        <w:t xml:space="preserve">Primošten – Šibenik ,3 vozna reda , stalna linija </w:t>
      </w:r>
    </w:p>
    <w:p w:rsidR="00FC57A4" w:rsidRDefault="00FC57A4" w:rsidP="00FC57A4">
      <w:pPr>
        <w:pStyle w:val="ListParagraph"/>
        <w:jc w:val="both"/>
      </w:pPr>
      <w:r>
        <w:t>Šibenik- Primošten , 3 vozna reda ,stalna linija</w:t>
      </w:r>
    </w:p>
    <w:p w:rsidR="00FC57A4" w:rsidRDefault="00FC57A4" w:rsidP="00FC57A4">
      <w:pPr>
        <w:jc w:val="both"/>
      </w:pPr>
    </w:p>
    <w:p w:rsidR="00FC57A4" w:rsidRDefault="00FC57A4" w:rsidP="00FC57A4">
      <w:pPr>
        <w:pStyle w:val="ListParagraph"/>
        <w:numPr>
          <w:ilvl w:val="0"/>
          <w:numId w:val="1"/>
        </w:numPr>
        <w:jc w:val="both"/>
      </w:pPr>
      <w:r>
        <w:t>Autotransport d.d u stečaju – 8 novih voznih redova na relaciji:</w:t>
      </w:r>
    </w:p>
    <w:p w:rsidR="00FC57A4" w:rsidRDefault="00FC57A4" w:rsidP="00FC57A4">
      <w:pPr>
        <w:pStyle w:val="ListParagraph"/>
        <w:jc w:val="both"/>
      </w:pPr>
    </w:p>
    <w:p w:rsidR="00FC57A4" w:rsidRDefault="00FC57A4" w:rsidP="00FC57A4">
      <w:pPr>
        <w:pStyle w:val="ListParagraph"/>
        <w:jc w:val="both"/>
      </w:pPr>
      <w:r>
        <w:t>Drage – Šibenik , 2 vozna reda ,stalna linija</w:t>
      </w:r>
    </w:p>
    <w:p w:rsidR="00FC57A4" w:rsidRDefault="00FC57A4" w:rsidP="00FC57A4">
      <w:pPr>
        <w:pStyle w:val="ListParagraph"/>
        <w:jc w:val="both"/>
      </w:pPr>
      <w:r>
        <w:t xml:space="preserve">Šibenik-Drage, 2 vozna reda   stalna linija </w:t>
      </w:r>
    </w:p>
    <w:p w:rsidR="00FC57A4" w:rsidRDefault="00FC57A4" w:rsidP="00FC57A4">
      <w:pPr>
        <w:pStyle w:val="ListParagraph"/>
        <w:jc w:val="both"/>
      </w:pPr>
      <w:r>
        <w:t xml:space="preserve">Šibenik-Tribežić, 2 vozna reda  stalna linija </w:t>
      </w:r>
    </w:p>
    <w:p w:rsidR="00FC57A4" w:rsidRDefault="00FC57A4" w:rsidP="00FC57A4">
      <w:pPr>
        <w:pStyle w:val="ListParagraph"/>
        <w:jc w:val="both"/>
      </w:pPr>
      <w:r>
        <w:t>Tribežić- Šibenik, 2 stalna linija</w:t>
      </w:r>
    </w:p>
    <w:p w:rsidR="00FC57A4" w:rsidRDefault="00FC57A4" w:rsidP="00FC57A4">
      <w:pPr>
        <w:jc w:val="both"/>
      </w:pPr>
    </w:p>
    <w:p w:rsidR="00FC57A4" w:rsidRDefault="00FC57A4" w:rsidP="00FC57A4">
      <w:pPr>
        <w:pStyle w:val="ListParagraph"/>
        <w:numPr>
          <w:ilvl w:val="0"/>
          <w:numId w:val="1"/>
        </w:numPr>
        <w:jc w:val="both"/>
      </w:pPr>
      <w:r>
        <w:t>Čazmatrans promet d.o.o – 16 novih voznih redova na relaciji:</w:t>
      </w:r>
    </w:p>
    <w:p w:rsidR="00FC57A4" w:rsidRDefault="00FC57A4" w:rsidP="00FC57A4">
      <w:pPr>
        <w:jc w:val="both"/>
      </w:pPr>
    </w:p>
    <w:p w:rsidR="00FC57A4" w:rsidRDefault="00FC57A4" w:rsidP="00FC57A4">
      <w:pPr>
        <w:ind w:left="720"/>
        <w:jc w:val="both"/>
      </w:pPr>
      <w:r>
        <w:t>Gradac – Drniš , 4 vozna reda ,  stalna linija</w:t>
      </w:r>
    </w:p>
    <w:p w:rsidR="00FC57A4" w:rsidRDefault="00FC57A4" w:rsidP="00FC57A4">
      <w:pPr>
        <w:ind w:left="720"/>
        <w:jc w:val="both"/>
        <w:rPr>
          <w:rFonts w:cs="Arial"/>
        </w:rPr>
      </w:pPr>
      <w:r>
        <w:rPr>
          <w:rFonts w:cs="Arial"/>
        </w:rPr>
        <w:t>Drniš-Mirlović Zagora</w:t>
      </w:r>
      <w:r>
        <w:rPr>
          <w:rFonts w:cs="Arial"/>
        </w:rPr>
        <w:t xml:space="preserve">, 1vozni red,stalna linija </w:t>
      </w:r>
    </w:p>
    <w:p w:rsidR="00FC57A4" w:rsidRDefault="00FC57A4" w:rsidP="00FC57A4">
      <w:pPr>
        <w:ind w:left="720"/>
        <w:jc w:val="both"/>
        <w:rPr>
          <w:rFonts w:cs="Arial"/>
        </w:rPr>
      </w:pPr>
      <w:r>
        <w:rPr>
          <w:rFonts w:cs="Arial"/>
        </w:rPr>
        <w:t>Drniš-Oklaj, 2 vozna reda , stalna linija</w:t>
      </w:r>
    </w:p>
    <w:p w:rsidR="00FC57A4" w:rsidRDefault="00FC57A4" w:rsidP="00FC57A4">
      <w:pPr>
        <w:ind w:left="720"/>
        <w:jc w:val="both"/>
      </w:pPr>
      <w:r>
        <w:t>Drniš-Ružić, 1vozni red, stalna linija</w:t>
      </w:r>
    </w:p>
    <w:p w:rsidR="00FC57A4" w:rsidRDefault="00FC57A4" w:rsidP="00FC57A4">
      <w:pPr>
        <w:ind w:left="720"/>
        <w:jc w:val="both"/>
      </w:pPr>
      <w:r>
        <w:t>Drniš-Unešić, 1vozni red,stalna linija</w:t>
      </w:r>
    </w:p>
    <w:p w:rsidR="00FC57A4" w:rsidRDefault="00FC57A4" w:rsidP="00FC57A4">
      <w:pPr>
        <w:ind w:left="720"/>
        <w:jc w:val="both"/>
      </w:pPr>
      <w:r>
        <w:t>Mirlović Zagora-Drniš, 1vozni red  stalna linija</w:t>
      </w:r>
    </w:p>
    <w:p w:rsidR="00FC57A4" w:rsidRDefault="00FC57A4" w:rsidP="00FC57A4">
      <w:pPr>
        <w:ind w:left="720"/>
        <w:jc w:val="both"/>
      </w:pPr>
      <w:r>
        <w:t>Murter – Šibenik, 4 vozna reda, stalna linija</w:t>
      </w:r>
    </w:p>
    <w:p w:rsidR="00FC57A4" w:rsidRDefault="00FC57A4" w:rsidP="00FC57A4">
      <w:pPr>
        <w:ind w:left="720"/>
        <w:jc w:val="both"/>
      </w:pPr>
      <w:r>
        <w:t>Oklaj – Drniš, 2 vozna reda, stalna linija</w:t>
      </w:r>
    </w:p>
    <w:p w:rsidR="00FC57A4" w:rsidRDefault="00FC57A4" w:rsidP="00FC57A4">
      <w:pPr>
        <w:ind w:left="720"/>
        <w:jc w:val="both"/>
      </w:pPr>
      <w:r>
        <w:t>Ružić – Drniš, 1 vozni red, stalna linija</w:t>
      </w:r>
    </w:p>
    <w:p w:rsidR="00FC57A4" w:rsidRDefault="00FC57A4" w:rsidP="00FC57A4">
      <w:pPr>
        <w:ind w:left="720"/>
        <w:jc w:val="both"/>
      </w:pPr>
      <w:r>
        <w:t>Šibenik- Murter, 1 vozni red, stalna linija</w:t>
      </w:r>
    </w:p>
    <w:p w:rsidR="00FC57A4" w:rsidRDefault="00FC57A4" w:rsidP="00FC57A4">
      <w:pPr>
        <w:ind w:left="720"/>
        <w:jc w:val="both"/>
      </w:pPr>
      <w:r>
        <w:t>Šibenik-Vodice, 2 vozna reda, stalna linija</w:t>
      </w:r>
    </w:p>
    <w:p w:rsidR="00FC57A4" w:rsidRDefault="00FC57A4" w:rsidP="00FC57A4">
      <w:pPr>
        <w:ind w:left="720"/>
        <w:jc w:val="both"/>
      </w:pPr>
      <w:r>
        <w:t>Unešić-Drniš, 1 vozni red, stalna linija</w:t>
      </w:r>
    </w:p>
    <w:p w:rsidR="00FC57A4" w:rsidRDefault="00FC57A4" w:rsidP="00FC57A4">
      <w:pPr>
        <w:ind w:left="720"/>
        <w:jc w:val="both"/>
      </w:pPr>
      <w:r>
        <w:t xml:space="preserve">Vodice-Šibenik, 1 vozni red, stalna linija </w:t>
      </w:r>
    </w:p>
    <w:p w:rsidR="00FC57A4" w:rsidRDefault="00FC57A4" w:rsidP="00FC57A4">
      <w:pPr>
        <w:jc w:val="both"/>
      </w:pPr>
    </w:p>
    <w:p w:rsidR="00FC57A4" w:rsidRDefault="00FC57A4" w:rsidP="00FC57A4">
      <w:pPr>
        <w:pStyle w:val="ListParagraph"/>
        <w:numPr>
          <w:ilvl w:val="0"/>
          <w:numId w:val="1"/>
        </w:numPr>
        <w:jc w:val="both"/>
      </w:pPr>
      <w:r>
        <w:t>Prijevoznički obrt Josip Knežević – 6 novih voznih redova na relaciji:</w:t>
      </w:r>
    </w:p>
    <w:p w:rsidR="00FC57A4" w:rsidRDefault="00FC57A4" w:rsidP="00FC57A4">
      <w:pPr>
        <w:pStyle w:val="ListParagraph"/>
        <w:jc w:val="both"/>
      </w:pPr>
    </w:p>
    <w:p w:rsidR="00FC57A4" w:rsidRDefault="00FC57A4" w:rsidP="00FC57A4">
      <w:pPr>
        <w:pStyle w:val="ListParagraph"/>
        <w:jc w:val="both"/>
      </w:pPr>
      <w:r>
        <w:t>Šibenik – Vodice, 3 vozna reda, sezonska linija</w:t>
      </w:r>
    </w:p>
    <w:p w:rsidR="00FC57A4" w:rsidRDefault="00FC57A4" w:rsidP="00FC57A4">
      <w:pPr>
        <w:pStyle w:val="ListParagraph"/>
        <w:jc w:val="both"/>
      </w:pPr>
      <w:r>
        <w:t>Vodice – Šibenik, 3 vozna reda, sezonska linija</w:t>
      </w:r>
    </w:p>
    <w:p w:rsidR="00FC57A4" w:rsidRDefault="00FC57A4" w:rsidP="00FC57A4">
      <w:pPr>
        <w:jc w:val="both"/>
      </w:pPr>
    </w:p>
    <w:p w:rsidR="00FC57A4" w:rsidRDefault="00FC57A4" w:rsidP="00FC57A4">
      <w:pPr>
        <w:pStyle w:val="ListParagraph"/>
        <w:numPr>
          <w:ilvl w:val="0"/>
          <w:numId w:val="1"/>
        </w:numPr>
        <w:jc w:val="both"/>
      </w:pPr>
      <w:r>
        <w:t>Samoborček EU Grupa d.o.o. – 12 novih voznih redova na relaciji:</w:t>
      </w:r>
    </w:p>
    <w:p w:rsidR="00FC57A4" w:rsidRDefault="00FC57A4" w:rsidP="00FC57A4">
      <w:pPr>
        <w:jc w:val="both"/>
      </w:pPr>
    </w:p>
    <w:p w:rsidR="00FC57A4" w:rsidRDefault="00FC57A4" w:rsidP="00FC57A4">
      <w:pPr>
        <w:ind w:left="708"/>
        <w:jc w:val="both"/>
      </w:pPr>
      <w:r>
        <w:t>Pirovac – Šibenik, 2 vozna reda, stalna linija</w:t>
      </w:r>
    </w:p>
    <w:p w:rsidR="00FC57A4" w:rsidRDefault="00FC57A4" w:rsidP="00FC57A4">
      <w:pPr>
        <w:ind w:left="708"/>
        <w:jc w:val="both"/>
      </w:pPr>
      <w:r>
        <w:t>Rogoznica – Šibenik, 4 vozna reda, stalna linija</w:t>
      </w:r>
    </w:p>
    <w:p w:rsidR="00FC57A4" w:rsidRDefault="00FC57A4" w:rsidP="00FC57A4">
      <w:pPr>
        <w:ind w:left="708"/>
        <w:jc w:val="both"/>
      </w:pPr>
      <w:r>
        <w:t>Šibenik-Pirovac, 2 vozna reda, stalna linija</w:t>
      </w:r>
    </w:p>
    <w:p w:rsidR="00FC57A4" w:rsidRDefault="00FC57A4" w:rsidP="00FC57A4">
      <w:pPr>
        <w:ind w:left="708"/>
        <w:jc w:val="both"/>
      </w:pPr>
      <w:r>
        <w:t xml:space="preserve">Šibenik-Rogoznica, 4 vozna reda , stalna linija </w:t>
      </w:r>
    </w:p>
    <w:p w:rsidR="00FC57A4" w:rsidRDefault="00FC57A4" w:rsidP="00FC57A4">
      <w:pPr>
        <w:ind w:left="708"/>
        <w:jc w:val="both"/>
      </w:pPr>
    </w:p>
    <w:p w:rsidR="00FC57A4" w:rsidRDefault="00FC57A4" w:rsidP="00FC57A4">
      <w:pPr>
        <w:ind w:left="708"/>
        <w:jc w:val="both"/>
      </w:pPr>
    </w:p>
    <w:p w:rsidR="00FC57A4" w:rsidRPr="008C6E2B" w:rsidRDefault="00FC57A4" w:rsidP="00FC57A4">
      <w:pPr>
        <w:jc w:val="both"/>
      </w:pP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  <w:r>
        <w:lastRenderedPageBreak/>
        <w:t>Članovi Radnog odbora Dražen Čupić</w:t>
      </w:r>
      <w:r w:rsidRPr="00B71FC6">
        <w:t xml:space="preserve"> </w:t>
      </w:r>
      <w:r>
        <w:t>Čupić d.o.o, Milan Lisičar</w:t>
      </w:r>
      <w:r w:rsidRPr="00B71FC6">
        <w:t xml:space="preserve"> </w:t>
      </w:r>
      <w:r>
        <w:t>Čazmatrans Dalmacija d.o.o. i Goran Žurić ATP Šibenik u stečaju , na poleđini su  parafirali svih 55 pristiglih predloženih voznih redova .</w:t>
      </w:r>
    </w:p>
    <w:p w:rsidR="00FC57A4" w:rsidRDefault="00FC57A4" w:rsidP="00FC57A4">
      <w:pPr>
        <w:jc w:val="both"/>
      </w:pPr>
    </w:p>
    <w:p w:rsidR="00FC57A4" w:rsidRDefault="00FC57A4" w:rsidP="00FC57A4">
      <w:pPr>
        <w:jc w:val="both"/>
      </w:pPr>
      <w:r>
        <w:t>Svi vozni redovi koji su predloženi na usklađivanje biti će najkasnije do 31.prosinca 2015.g. objavljeni na web stranici Županijske komore Šibenik .</w:t>
      </w:r>
    </w:p>
    <w:p w:rsidR="00FC57A4" w:rsidRDefault="00FC57A4" w:rsidP="00FC57A4">
      <w:pPr>
        <w:jc w:val="both"/>
      </w:pPr>
      <w:r>
        <w:t>Po iskazanom interesu prijevoznici mogu preuzeti u Županijskoj komori Šibenik uvezanu knjigu predloženih voznih redova, ili im ista može biti dostavljena radi dostave pisanih prigovora.</w:t>
      </w:r>
    </w:p>
    <w:p w:rsidR="00FC57A4" w:rsidRDefault="00FC57A4" w:rsidP="00FC57A4">
      <w:pPr>
        <w:jc w:val="both"/>
      </w:pPr>
      <w:r>
        <w:t xml:space="preserve">Prijevoznici mogu uložiti pisane prigovore na predložene vozne redove najkasnije do 15. veljače  2016.godine </w:t>
      </w:r>
    </w:p>
    <w:p w:rsidR="00FC57A4" w:rsidRDefault="00FC57A4" w:rsidP="00FC57A4"/>
    <w:p w:rsidR="00FC57A4" w:rsidRDefault="00FC57A4" w:rsidP="00FC57A4"/>
    <w:p w:rsidR="00FC57A4" w:rsidRDefault="00FC57A4" w:rsidP="00FC57A4">
      <w:r>
        <w:t>Zapisnik sastavila: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57A4" w:rsidRDefault="00FC57A4" w:rsidP="00FC57A4">
      <w:r>
        <w:t>Ines Škaro ,</w:t>
      </w:r>
    </w:p>
    <w:p w:rsidR="00FC57A4" w:rsidRDefault="00FC57A4" w:rsidP="00FC57A4">
      <w:r>
        <w:t xml:space="preserve">Viši stručni suradnik ŽK Šibenik </w:t>
      </w:r>
    </w:p>
    <w:p w:rsidR="00FF0897" w:rsidRDefault="00FF0897"/>
    <w:p w:rsidR="002431F6" w:rsidRDefault="002431F6"/>
    <w:p w:rsidR="005503E7" w:rsidRDefault="005503E7"/>
    <w:sectPr w:rsidR="005503E7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DA" w:rsidRDefault="00A14ADA">
      <w:r>
        <w:separator/>
      </w:r>
    </w:p>
  </w:endnote>
  <w:endnote w:type="continuationSeparator" w:id="0">
    <w:p w:rsidR="00A14ADA" w:rsidRDefault="00A1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7A4">
      <w:rPr>
        <w:rStyle w:val="PageNumber"/>
        <w:noProof/>
      </w:rPr>
      <w:t>3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F6" w:rsidRDefault="002431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DA" w:rsidRDefault="00A14ADA">
      <w:r>
        <w:separator/>
      </w:r>
    </w:p>
  </w:footnote>
  <w:footnote w:type="continuationSeparator" w:id="0">
    <w:p w:rsidR="00A14ADA" w:rsidRDefault="00A14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F6" w:rsidRDefault="002431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F6" w:rsidRDefault="002431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F6" w:rsidRDefault="002431F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3pt;height:841.65pt;z-index:251657728;mso-position-horizontal:center;mso-position-horizontal-relative:page;mso-position-vertical:center;mso-position-vertical-relative:page">
          <v:imagedata r:id="rId1" o:title="memorandumi_svi_09_2009_Page_123"/>
          <w10:wrap side="largest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6A0"/>
    <w:multiLevelType w:val="hybridMultilevel"/>
    <w:tmpl w:val="F482C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ushwe+dyouv5Mkb1wayA4Zk/1aE=" w:salt="CdYxDMrB3LotzDDgirY0wg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4ADA"/>
    <w:rsid w:val="000C5816"/>
    <w:rsid w:val="001F00E4"/>
    <w:rsid w:val="002431F6"/>
    <w:rsid w:val="00392A86"/>
    <w:rsid w:val="00403616"/>
    <w:rsid w:val="00512C31"/>
    <w:rsid w:val="005503E7"/>
    <w:rsid w:val="00561648"/>
    <w:rsid w:val="005F37B1"/>
    <w:rsid w:val="00632295"/>
    <w:rsid w:val="006A34DC"/>
    <w:rsid w:val="008A68E0"/>
    <w:rsid w:val="00937DE9"/>
    <w:rsid w:val="00A14ADA"/>
    <w:rsid w:val="00A46D55"/>
    <w:rsid w:val="00A634CC"/>
    <w:rsid w:val="00A63DAE"/>
    <w:rsid w:val="00AE7F5C"/>
    <w:rsid w:val="00B01A72"/>
    <w:rsid w:val="00B66581"/>
    <w:rsid w:val="00C56A61"/>
    <w:rsid w:val="00C80234"/>
    <w:rsid w:val="00D52F40"/>
    <w:rsid w:val="00DA0D72"/>
    <w:rsid w:val="00E07699"/>
    <w:rsid w:val="00EA4118"/>
    <w:rsid w:val="00F32E6D"/>
    <w:rsid w:val="00FC57A4"/>
    <w:rsid w:val="00FE66DD"/>
    <w:rsid w:val="00FF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7A4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ListParagraph">
    <w:name w:val="List Paragraph"/>
    <w:basedOn w:val="Normal"/>
    <w:uiPriority w:val="34"/>
    <w:qFormat/>
    <w:rsid w:val="00FC5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karo\AppData\Local\Microsoft\Windows\Temporary%20Internet%20Files\Content.IE5\HJH0MMAB\zk_sibenik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zk_sibenik (1)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ines Škaro</dc:creator>
  <cp:lastModifiedBy>ines Škaro</cp:lastModifiedBy>
  <cp:revision>1</cp:revision>
  <cp:lastPrinted>1601-01-01T00:00:00Z</cp:lastPrinted>
  <dcterms:created xsi:type="dcterms:W3CDTF">2015-12-11T12:53:00Z</dcterms:created>
  <dcterms:modified xsi:type="dcterms:W3CDTF">2015-12-11T12:54:00Z</dcterms:modified>
  <cp:category>Memorandum</cp:category>
</cp:coreProperties>
</file>