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2" w:rsidRPr="00117B82" w:rsidRDefault="002B0416" w:rsidP="00117B82">
      <w:pPr>
        <w:pStyle w:val="Heading1"/>
      </w:pPr>
      <w:r>
        <w:t xml:space="preserve">Seminar: </w:t>
      </w:r>
      <w:r w:rsidR="00117B82" w:rsidRPr="00117B82">
        <w:t>Novi Zakon o koncesijama i njegova primjena na koncesije u lukama</w:t>
      </w:r>
    </w:p>
    <w:p w:rsidR="00E94FC3" w:rsidRDefault="00E94FC3" w:rsidP="00E94FC3">
      <w:pPr>
        <w:pStyle w:val="Heading1"/>
      </w:pPr>
      <w:r>
        <w:t>Prijavnica</w:t>
      </w:r>
    </w:p>
    <w:p w:rsidR="002B0416" w:rsidRDefault="002B0416" w:rsidP="002B0416"/>
    <w:p w:rsidR="00E94FC3" w:rsidRDefault="00E94FC3" w:rsidP="002B0416">
      <w:r>
        <w:t xml:space="preserve">Za prisustvovanje </w:t>
      </w:r>
      <w:r w:rsidR="002B0416">
        <w:t>stručnom skupu (</w:t>
      </w:r>
      <w:r>
        <w:t>seminaru</w:t>
      </w:r>
      <w:r w:rsidR="002B0416">
        <w:t>)</w:t>
      </w:r>
      <w:r>
        <w:t xml:space="preserve"> </w:t>
      </w:r>
      <w:r w:rsidR="00117B82" w:rsidRPr="00117B82">
        <w:t>Novi Zakon o koncesijama i njegova primjena na koncesije u lukama</w:t>
      </w:r>
      <w:r>
        <w:t xml:space="preserve"> koji se održava</w:t>
      </w:r>
      <w:r w:rsidR="002B0416">
        <w:t xml:space="preserve"> u</w:t>
      </w:r>
      <w:r>
        <w:t xml:space="preserve"> </w:t>
      </w:r>
      <w:r w:rsidR="00052880" w:rsidRPr="00052880">
        <w:rPr>
          <w:b/>
        </w:rPr>
        <w:t>ponedjeljak</w:t>
      </w:r>
      <w:r w:rsidR="002B0416" w:rsidRPr="00052880">
        <w:rPr>
          <w:b/>
        </w:rPr>
        <w:t xml:space="preserve">, 20. </w:t>
      </w:r>
      <w:r w:rsidR="00117B82" w:rsidRPr="00052880">
        <w:rPr>
          <w:b/>
        </w:rPr>
        <w:t>studenog</w:t>
      </w:r>
      <w:r w:rsidR="002B0416" w:rsidRPr="00052880">
        <w:rPr>
          <w:b/>
        </w:rPr>
        <w:t xml:space="preserve"> 201</w:t>
      </w:r>
      <w:r w:rsidR="00117B82" w:rsidRPr="00052880">
        <w:rPr>
          <w:b/>
        </w:rPr>
        <w:t>7.</w:t>
      </w:r>
      <w:r w:rsidR="00117B82">
        <w:t>, u vremenu 9:30 – 15:30</w:t>
      </w:r>
      <w:r w:rsidR="002B0416">
        <w:t xml:space="preserve"> sati, u dvorani Hrvatske gospodarske komore, Rooseveltov trg 2, Zagreb</w:t>
      </w:r>
      <w:r>
        <w:t xml:space="preserve"> prijavljujemo slijedeće osobe:</w:t>
      </w:r>
    </w:p>
    <w:p w:rsidR="002B0416" w:rsidRDefault="002B0416" w:rsidP="002B04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94FC3" w:rsidRPr="002B0416" w:rsidTr="00EF13B5">
        <w:tc>
          <w:tcPr>
            <w:tcW w:w="3096" w:type="dxa"/>
            <w:shd w:val="pct10" w:color="auto" w:fill="auto"/>
            <w:vAlign w:val="center"/>
          </w:tcPr>
          <w:p w:rsidR="00E94FC3" w:rsidRPr="002B0416" w:rsidRDefault="00E94FC3" w:rsidP="00EF13B5">
            <w:pPr>
              <w:ind w:left="0"/>
              <w:rPr>
                <w:b/>
                <w:sz w:val="24"/>
                <w:szCs w:val="24"/>
              </w:rPr>
            </w:pPr>
            <w:r w:rsidRPr="002B0416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3096" w:type="dxa"/>
            <w:shd w:val="pct10" w:color="auto" w:fill="auto"/>
            <w:vAlign w:val="center"/>
          </w:tcPr>
          <w:p w:rsidR="00E94FC3" w:rsidRPr="002B0416" w:rsidRDefault="00E94FC3" w:rsidP="00EF13B5">
            <w:pPr>
              <w:ind w:left="0"/>
              <w:rPr>
                <w:b/>
                <w:sz w:val="24"/>
                <w:szCs w:val="24"/>
              </w:rPr>
            </w:pPr>
            <w:r w:rsidRPr="002B0416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3096" w:type="dxa"/>
            <w:shd w:val="pct10" w:color="auto" w:fill="auto"/>
            <w:vAlign w:val="center"/>
          </w:tcPr>
          <w:p w:rsidR="00E94FC3" w:rsidRPr="002B0416" w:rsidRDefault="00E94FC3" w:rsidP="00EF13B5">
            <w:pPr>
              <w:ind w:left="0"/>
              <w:rPr>
                <w:b/>
                <w:sz w:val="24"/>
                <w:szCs w:val="24"/>
              </w:rPr>
            </w:pPr>
            <w:r w:rsidRPr="002B0416">
              <w:rPr>
                <w:b/>
                <w:sz w:val="24"/>
                <w:szCs w:val="24"/>
              </w:rPr>
              <w:t>e-pošta i telefon</w:t>
            </w:r>
          </w:p>
        </w:tc>
      </w:tr>
      <w:tr w:rsidR="00E94FC3" w:rsidTr="00EF13B5"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</w:tr>
      <w:tr w:rsidR="00E94FC3" w:rsidTr="00EF13B5"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</w:tr>
      <w:tr w:rsidR="00E94FC3" w:rsidTr="00EF13B5"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  <w:tc>
          <w:tcPr>
            <w:tcW w:w="3096" w:type="dxa"/>
          </w:tcPr>
          <w:p w:rsidR="00E94FC3" w:rsidRPr="002B0416" w:rsidRDefault="00E94FC3" w:rsidP="00EF13B5">
            <w:pPr>
              <w:rPr>
                <w:sz w:val="32"/>
                <w:szCs w:val="32"/>
              </w:rPr>
            </w:pPr>
          </w:p>
        </w:tc>
      </w:tr>
    </w:tbl>
    <w:p w:rsidR="00E94FC3" w:rsidRDefault="00E94FC3" w:rsidP="00E94FC3"/>
    <w:p w:rsidR="00E94FC3" w:rsidRDefault="00E94FC3" w:rsidP="00E94FC3">
      <w:r>
        <w:t xml:space="preserve">Ustanova: </w:t>
      </w:r>
      <w:r>
        <w:tab/>
        <w:t>__________________________</w:t>
      </w:r>
      <w:r w:rsidR="00C135BF">
        <w:t>___</w:t>
      </w:r>
      <w:r>
        <w:t>___</w:t>
      </w:r>
      <w:r w:rsidR="00C135BF">
        <w:t>_</w:t>
      </w:r>
    </w:p>
    <w:p w:rsidR="00E94FC3" w:rsidRDefault="002B0416" w:rsidP="00E94FC3">
      <w:r>
        <w:t>Adresa:</w:t>
      </w:r>
      <w:r>
        <w:tab/>
      </w:r>
      <w:r w:rsidR="00E94FC3">
        <w:t>_____________________________</w:t>
      </w:r>
      <w:r w:rsidR="00C135BF">
        <w:t>____</w:t>
      </w:r>
    </w:p>
    <w:p w:rsidR="00E94FC3" w:rsidRDefault="00E94FC3" w:rsidP="00E94FC3">
      <w:r>
        <w:t>OIB:</w:t>
      </w:r>
      <w:r>
        <w:tab/>
      </w:r>
      <w:r>
        <w:tab/>
        <w:t>_____________________________</w:t>
      </w:r>
      <w:r w:rsidR="00C135BF">
        <w:t>____</w:t>
      </w:r>
    </w:p>
    <w:p w:rsidR="00E94FC3" w:rsidRDefault="00E94FC3" w:rsidP="00E94FC3">
      <w:r>
        <w:t>E-pošta:</w:t>
      </w:r>
      <w:r>
        <w:tab/>
        <w:t>_____________________________</w:t>
      </w:r>
      <w:r w:rsidR="00C135BF">
        <w:t>____</w:t>
      </w:r>
    </w:p>
    <w:p w:rsidR="00E94FC3" w:rsidRDefault="00E94FC3" w:rsidP="00E94FC3">
      <w:r>
        <w:t>Telefon:</w:t>
      </w:r>
      <w:r>
        <w:tab/>
        <w:t>_____________________________</w:t>
      </w:r>
      <w:r w:rsidR="00C135BF">
        <w:t>____</w:t>
      </w:r>
    </w:p>
    <w:p w:rsidR="00E94FC3" w:rsidRDefault="00E94FC3" w:rsidP="00E94FC3">
      <w:r>
        <w:t>Fax:</w:t>
      </w:r>
      <w:r>
        <w:tab/>
      </w:r>
      <w:r>
        <w:tab/>
        <w:t>_____________________________</w:t>
      </w:r>
      <w:r w:rsidR="00C135BF">
        <w:t>____</w:t>
      </w:r>
    </w:p>
    <w:p w:rsidR="002B0416" w:rsidRDefault="002B0416" w:rsidP="00E94FC3"/>
    <w:p w:rsidR="002B0416" w:rsidRDefault="002B0416" w:rsidP="00E94FC3"/>
    <w:p w:rsidR="00E94FC3" w:rsidRDefault="00E94FC3" w:rsidP="00E94FC3">
      <w:bookmarkStart w:id="0" w:name="_GoBack"/>
      <w:bookmarkEnd w:id="0"/>
      <w:r>
        <w:t xml:space="preserve">Cijena kotizacije, koja uključuje prisustvovanje seminaru, radne materijale, ručak i piće za vrijeme seminara, iznosi </w:t>
      </w:r>
      <w:r w:rsidR="002B0416">
        <w:rPr>
          <w:b/>
        </w:rPr>
        <w:t>990</w:t>
      </w:r>
      <w:r w:rsidRPr="00D214FC">
        <w:rPr>
          <w:b/>
        </w:rPr>
        <w:t>,00</w:t>
      </w:r>
      <w:r>
        <w:t xml:space="preserve"> kn. Ova cijena ne uključuje PDV.</w:t>
      </w:r>
      <w:r w:rsidR="00C92C11">
        <w:t xml:space="preserve"> Uplate izvršiti na žiro račun IBAN: HR412340009-1110122975 Privredna banka Zagreb.</w:t>
      </w:r>
    </w:p>
    <w:p w:rsidR="00C135BF" w:rsidRDefault="00117B82" w:rsidP="00E94FC3">
      <w:pPr>
        <w:rPr>
          <w:rStyle w:val="Strong"/>
        </w:rPr>
      </w:pPr>
      <w:r>
        <w:rPr>
          <w:b/>
          <w:bCs/>
          <w:noProof/>
          <w:color w:val="858585" w:themeColor="accent2" w:themeShade="BF"/>
          <w:spacing w:val="5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3115945</wp:posOffset>
                </wp:positionH>
                <wp:positionV relativeFrom="page">
                  <wp:posOffset>8126095</wp:posOffset>
                </wp:positionV>
                <wp:extent cx="2691765" cy="1528445"/>
                <wp:effectExtent l="38100" t="323850" r="280035" b="52705"/>
                <wp:wrapSquare wrapText="bothSides"/>
                <wp:docPr id="700" name="Pravokutnik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152844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BF" w:rsidRDefault="00C135BF" w:rsidP="00C135BF">
                            <w:pPr>
                              <w:rPr>
                                <w:i/>
                                <w:iCs/>
                                <w:color w:val="000000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Doda</w:t>
                            </w:r>
                            <w:r w:rsidR="000105E1"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rPr>
                                <w:rStyle w:val="Strong"/>
                              </w:rPr>
                              <w:t>ne informacije</w:t>
                            </w:r>
                            <w:r w:rsidRPr="00D214FC">
                              <w:rPr>
                                <w:rStyle w:val="Strong"/>
                              </w:rPr>
                              <w:t>: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br/>
                            </w:r>
                            <w:r w:rsidRPr="00D214FC">
                              <w:rPr>
                                <w:rStyle w:val="Strong"/>
                              </w:rPr>
                              <w:t>Centar za r</w:t>
                            </w:r>
                            <w:r>
                              <w:rPr>
                                <w:rStyle w:val="Strong"/>
                              </w:rPr>
                              <w:t>azvoj unutarnje plovidbe d.o.o.</w:t>
                            </w:r>
                            <w:r>
                              <w:rPr>
                                <w:rStyle w:val="Strong"/>
                              </w:rPr>
                              <w:br/>
                            </w:r>
                            <w:r w:rsidRPr="00D214FC">
                              <w:rPr>
                                <w:rStyle w:val="Strong"/>
                              </w:rPr>
                              <w:t>Nova cesta 180</w:t>
                            </w:r>
                            <w:r>
                              <w:rPr>
                                <w:rStyle w:val="Strong"/>
                              </w:rPr>
                              <w:br/>
                            </w:r>
                            <w:r w:rsidRPr="00D214FC">
                              <w:rPr>
                                <w:rStyle w:val="Strong"/>
                              </w:rPr>
                              <w:t>10 0000 Zagreb</w:t>
                            </w:r>
                            <w:r>
                              <w:rPr>
                                <w:rStyle w:val="Strong"/>
                              </w:rPr>
                              <w:br/>
                            </w:r>
                            <w:r w:rsidRPr="00D214FC">
                              <w:rPr>
                                <w:rStyle w:val="Strong"/>
                              </w:rPr>
                              <w:t>Telefon: +385 1 631 4445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98" o:spid="_x0000_s1026" style="position:absolute;margin-left:245.35pt;margin-top:639.85pt;width:211.95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C135BF" w:rsidRDefault="00C135BF" w:rsidP="00C135BF">
                      <w:pPr>
                        <w:rPr>
                          <w:i/>
                          <w:iCs/>
                          <w:color w:val="000000" w:themeColor="text2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</w:rPr>
                        <w:t>Doda</w:t>
                      </w:r>
                      <w:r w:rsidR="000105E1">
                        <w:rPr>
                          <w:rStyle w:val="Strong"/>
                        </w:rPr>
                        <w:t>t</w:t>
                      </w:r>
                      <w:r>
                        <w:rPr>
                          <w:rStyle w:val="Strong"/>
                        </w:rPr>
                        <w:t>ne informacije</w:t>
                      </w:r>
                      <w:r w:rsidRPr="00D214FC">
                        <w:rPr>
                          <w:rStyle w:val="Strong"/>
                        </w:rPr>
                        <w:t>:</w:t>
                      </w:r>
                      <w:r>
                        <w:rPr>
                          <w:rStyle w:val="Strong"/>
                        </w:rPr>
                        <w:t xml:space="preserve"> </w:t>
                      </w:r>
                      <w:r>
                        <w:rPr>
                          <w:rStyle w:val="Strong"/>
                        </w:rPr>
                        <w:br/>
                      </w:r>
                      <w:r w:rsidRPr="00D214FC">
                        <w:rPr>
                          <w:rStyle w:val="Strong"/>
                        </w:rPr>
                        <w:t>Centar za r</w:t>
                      </w:r>
                      <w:r>
                        <w:rPr>
                          <w:rStyle w:val="Strong"/>
                        </w:rPr>
                        <w:t>azvoj unutarnje plovidbe d.o.o.</w:t>
                      </w:r>
                      <w:r>
                        <w:rPr>
                          <w:rStyle w:val="Strong"/>
                        </w:rPr>
                        <w:br/>
                      </w:r>
                      <w:r w:rsidRPr="00D214FC">
                        <w:rPr>
                          <w:rStyle w:val="Strong"/>
                        </w:rPr>
                        <w:t>Nova cesta 180</w:t>
                      </w:r>
                      <w:r>
                        <w:rPr>
                          <w:rStyle w:val="Strong"/>
                        </w:rPr>
                        <w:br/>
                      </w:r>
                      <w:r w:rsidRPr="00D214FC">
                        <w:rPr>
                          <w:rStyle w:val="Strong"/>
                        </w:rPr>
                        <w:t>10 0000 Zagreb</w:t>
                      </w:r>
                      <w:r>
                        <w:rPr>
                          <w:rStyle w:val="Strong"/>
                        </w:rPr>
                        <w:br/>
                      </w:r>
                      <w:r w:rsidRPr="00D214FC">
                        <w:rPr>
                          <w:rStyle w:val="Strong"/>
                        </w:rPr>
                        <w:t>Telefon: +385 1 631 4445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E94FC3" w:rsidRPr="00D214FC" w:rsidRDefault="00E94FC3" w:rsidP="00E94FC3">
      <w:pPr>
        <w:rPr>
          <w:rStyle w:val="Strong"/>
        </w:rPr>
      </w:pPr>
      <w:r w:rsidRPr="00D214FC">
        <w:rPr>
          <w:rStyle w:val="Strong"/>
        </w:rPr>
        <w:t xml:space="preserve">POPUNJENU PRIJAVNICU POSLATI NA: </w:t>
      </w:r>
    </w:p>
    <w:p w:rsidR="00E94FC3" w:rsidRPr="00D214FC" w:rsidRDefault="00E94FC3" w:rsidP="00E94FC3">
      <w:pPr>
        <w:rPr>
          <w:rStyle w:val="Strong"/>
        </w:rPr>
      </w:pPr>
      <w:r w:rsidRPr="00D214FC">
        <w:rPr>
          <w:rStyle w:val="Strong"/>
        </w:rPr>
        <w:t>FAX +385 1 631 4444</w:t>
      </w:r>
    </w:p>
    <w:p w:rsidR="00E94FC3" w:rsidRPr="00D214FC" w:rsidRDefault="00052880" w:rsidP="00E94FC3">
      <w:pPr>
        <w:rPr>
          <w:rStyle w:val="Strong"/>
        </w:rPr>
      </w:pPr>
      <w:r>
        <w:rPr>
          <w:rStyle w:val="Strong"/>
        </w:rPr>
        <w:t>Ili</w:t>
      </w:r>
      <w:r w:rsidR="00E94FC3" w:rsidRPr="00D214FC">
        <w:rPr>
          <w:rStyle w:val="Strong"/>
        </w:rPr>
        <w:t xml:space="preserve"> </w:t>
      </w:r>
      <w:r w:rsidR="00344895">
        <w:rPr>
          <w:rStyle w:val="Strong"/>
        </w:rPr>
        <w:t>e-</w:t>
      </w:r>
      <w:r>
        <w:rPr>
          <w:rStyle w:val="Strong"/>
        </w:rPr>
        <w:t>mailom</w:t>
      </w:r>
      <w:r w:rsidR="00E94FC3" w:rsidRPr="00D214FC">
        <w:rPr>
          <w:rStyle w:val="Strong"/>
        </w:rPr>
        <w:t xml:space="preserve"> </w:t>
      </w:r>
      <w:r>
        <w:rPr>
          <w:rStyle w:val="Strong"/>
        </w:rPr>
        <w:t>na</w:t>
      </w:r>
      <w:r w:rsidR="00E94FC3" w:rsidRPr="00D214FC">
        <w:rPr>
          <w:rStyle w:val="Strong"/>
        </w:rPr>
        <w:t xml:space="preserve"> info@crup.hr</w:t>
      </w:r>
    </w:p>
    <w:p w:rsidR="002B0416" w:rsidRDefault="002B0416">
      <w:pPr>
        <w:rPr>
          <w:b/>
          <w:bCs/>
          <w:color w:val="858585" w:themeColor="accent2" w:themeShade="BF"/>
          <w:spacing w:val="5"/>
        </w:rPr>
      </w:pPr>
      <w:r>
        <w:rPr>
          <w:rStyle w:val="Strong"/>
        </w:rPr>
        <w:br/>
      </w:r>
    </w:p>
    <w:p w:rsidR="00C135BF" w:rsidRPr="00437888" w:rsidRDefault="002B0416" w:rsidP="00C135BF">
      <w:pPr>
        <w:pStyle w:val="Heading1"/>
      </w:pPr>
      <w:r>
        <w:rPr>
          <w:bCs/>
          <w:color w:val="858585" w:themeColor="accent2" w:themeShade="BF"/>
          <w:spacing w:val="5"/>
        </w:rPr>
        <w:br w:type="page"/>
      </w:r>
      <w:r w:rsidR="00C135BF" w:rsidRPr="00437888">
        <w:lastRenderedPageBreak/>
        <w:t>Raspored</w:t>
      </w:r>
      <w:r w:rsidR="00C135BF">
        <w:t xml:space="preserve"> predavanja</w:t>
      </w:r>
      <w:r w:rsidR="00C135BF" w:rsidRPr="00437888">
        <w:t>:</w:t>
      </w:r>
    </w:p>
    <w:p w:rsidR="00C135BF" w:rsidRDefault="00C135BF" w:rsidP="00C135BF">
      <w:pPr>
        <w:spacing w:line="480" w:lineRule="auto"/>
      </w:pPr>
    </w:p>
    <w:p w:rsidR="00C135BF" w:rsidRDefault="00344895" w:rsidP="00C135BF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9:30-10:00</w:t>
      </w:r>
      <w:r>
        <w:tab/>
      </w:r>
      <w:r>
        <w:tab/>
      </w:r>
      <w:r w:rsidR="00C135BF">
        <w:t xml:space="preserve">– </w:t>
      </w:r>
      <w:r>
        <w:t>P</w:t>
      </w:r>
      <w:r w:rsidR="00C135BF">
        <w:t>rijava sudionika</w:t>
      </w:r>
    </w:p>
    <w:p w:rsidR="00C135BF" w:rsidRDefault="00C135BF" w:rsidP="00C135BF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10:</w:t>
      </w:r>
      <w:r w:rsidR="00292D03">
        <w:t>00</w:t>
      </w:r>
      <w:r>
        <w:t>-1</w:t>
      </w:r>
      <w:r w:rsidR="00292D03">
        <w:t>1</w:t>
      </w:r>
      <w:r w:rsidR="00344895">
        <w:t>:30</w:t>
      </w:r>
      <w:r w:rsidR="00344895">
        <w:tab/>
      </w:r>
      <w:r w:rsidR="00344895">
        <w:tab/>
      </w:r>
      <w:r>
        <w:t xml:space="preserve">– </w:t>
      </w:r>
      <w:r w:rsidR="00344895">
        <w:t>Novosti</w:t>
      </w:r>
      <w:r w:rsidR="00292D03">
        <w:t xml:space="preserve"> u sustavu koncesija</w:t>
      </w:r>
    </w:p>
    <w:p w:rsidR="00C135BF" w:rsidRDefault="00C135BF" w:rsidP="00C135BF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11:30-1</w:t>
      </w:r>
      <w:r w:rsidR="00292D03">
        <w:t>2</w:t>
      </w:r>
      <w:r>
        <w:t>:</w:t>
      </w:r>
      <w:r w:rsidR="00292D03">
        <w:t>00</w:t>
      </w:r>
      <w:r w:rsidR="00344895">
        <w:tab/>
      </w:r>
      <w:r w:rsidR="00344895">
        <w:tab/>
      </w:r>
      <w:r>
        <w:t xml:space="preserve">– Pauza </w:t>
      </w:r>
      <w:r w:rsidR="00292D03">
        <w:t>za kavu</w:t>
      </w:r>
    </w:p>
    <w:p w:rsidR="00292D03" w:rsidRDefault="00C135BF" w:rsidP="00C135BF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1</w:t>
      </w:r>
      <w:r w:rsidR="00292D03">
        <w:t>2</w:t>
      </w:r>
      <w:r>
        <w:t>:00-1</w:t>
      </w:r>
      <w:r w:rsidR="00292D03">
        <w:t>3</w:t>
      </w:r>
      <w:r>
        <w:t>:</w:t>
      </w:r>
      <w:r w:rsidR="00292D03">
        <w:t>3</w:t>
      </w:r>
      <w:r w:rsidR="00344895">
        <w:t>0</w:t>
      </w:r>
      <w:r w:rsidR="00344895">
        <w:tab/>
      </w:r>
      <w:r w:rsidR="00344895">
        <w:tab/>
      </w:r>
      <w:r>
        <w:t xml:space="preserve">– </w:t>
      </w:r>
      <w:r w:rsidR="00344895">
        <w:t>Nastavak - Novosti</w:t>
      </w:r>
      <w:r w:rsidR="00292D03">
        <w:t xml:space="preserve"> u sustavu koncesija i primjena na luke</w:t>
      </w:r>
    </w:p>
    <w:p w:rsidR="00EB15A3" w:rsidRDefault="00292D03" w:rsidP="00EB15A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13:30 – 14:</w:t>
      </w:r>
      <w:r w:rsidR="00344895">
        <w:t>30</w:t>
      </w:r>
      <w:r w:rsidR="00344895">
        <w:tab/>
      </w:r>
      <w:r w:rsidR="00344895">
        <w:tab/>
        <w:t xml:space="preserve">– </w:t>
      </w:r>
      <w:r w:rsidR="00C135BF">
        <w:t>Pauza za ručak</w:t>
      </w:r>
    </w:p>
    <w:p w:rsidR="00C135BF" w:rsidRDefault="00C135BF" w:rsidP="00C135BF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14:</w:t>
      </w:r>
      <w:r w:rsidR="00292D03">
        <w:t>3</w:t>
      </w:r>
      <w:r>
        <w:t>0-15:</w:t>
      </w:r>
      <w:r w:rsidR="00292D03">
        <w:t>3</w:t>
      </w:r>
      <w:r>
        <w:t>0</w:t>
      </w:r>
      <w:r w:rsidR="00344895">
        <w:tab/>
      </w:r>
      <w:r w:rsidR="00344895">
        <w:tab/>
      </w:r>
      <w:r>
        <w:t xml:space="preserve">– </w:t>
      </w:r>
      <w:r w:rsidR="00292D03">
        <w:t>Upravni ugovori, izmjena koncesije i pravna zaštita</w:t>
      </w:r>
    </w:p>
    <w:p w:rsidR="00C135BF" w:rsidRDefault="00292D03" w:rsidP="00C135BF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15</w:t>
      </w:r>
      <w:r w:rsidR="00C135BF">
        <w:t>:30-1</w:t>
      </w:r>
      <w:r>
        <w:t>6</w:t>
      </w:r>
      <w:r w:rsidR="00344895">
        <w:t>:00</w:t>
      </w:r>
      <w:r w:rsidR="00344895">
        <w:tab/>
      </w:r>
      <w:r w:rsidR="00344895">
        <w:tab/>
      </w:r>
      <w:r w:rsidR="00C135BF">
        <w:t xml:space="preserve">– </w:t>
      </w:r>
      <w:r w:rsidR="00344895">
        <w:t>P</w:t>
      </w:r>
      <w:r w:rsidR="00C135BF">
        <w:t>itanja i završetak skupa</w:t>
      </w:r>
    </w:p>
    <w:p w:rsidR="00C135BF" w:rsidRDefault="00C135BF" w:rsidP="00C135BF">
      <w:pPr>
        <w:jc w:val="right"/>
        <w:rPr>
          <w:b/>
          <w:bCs/>
          <w:i/>
          <w:color w:val="858585" w:themeColor="accent2" w:themeShade="BF"/>
          <w:spacing w:val="5"/>
        </w:rPr>
      </w:pPr>
    </w:p>
    <w:p w:rsidR="00C135BF" w:rsidRDefault="00C135BF" w:rsidP="00C135BF">
      <w:pPr>
        <w:jc w:val="right"/>
        <w:rPr>
          <w:b/>
          <w:bCs/>
          <w:i/>
          <w:color w:val="858585" w:themeColor="accent2" w:themeShade="BF"/>
          <w:spacing w:val="5"/>
        </w:rPr>
      </w:pPr>
    </w:p>
    <w:p w:rsidR="00C135BF" w:rsidRDefault="00C135BF" w:rsidP="00C135BF">
      <w:pPr>
        <w:jc w:val="right"/>
        <w:rPr>
          <w:b/>
          <w:bCs/>
          <w:i/>
          <w:color w:val="858585" w:themeColor="accent2" w:themeShade="BF"/>
          <w:spacing w:val="5"/>
        </w:rPr>
      </w:pPr>
    </w:p>
    <w:p w:rsidR="00495040" w:rsidRPr="00C135BF" w:rsidRDefault="00C135BF" w:rsidP="00C135BF">
      <w:pPr>
        <w:jc w:val="right"/>
        <w:rPr>
          <w:b/>
          <w:bCs/>
          <w:i/>
          <w:color w:val="858585" w:themeColor="accent2" w:themeShade="BF"/>
          <w:spacing w:val="5"/>
        </w:rPr>
      </w:pPr>
      <w:r>
        <w:rPr>
          <w:b/>
          <w:bCs/>
          <w:i/>
          <w:color w:val="858585" w:themeColor="accent2" w:themeShade="BF"/>
          <w:spacing w:val="5"/>
        </w:rPr>
        <w:t>Za sva dodatna pitanja stojimo Vam na raspolaganju!</w:t>
      </w:r>
    </w:p>
    <w:p w:rsidR="002B0416" w:rsidRDefault="002B0416">
      <w:pPr>
        <w:rPr>
          <w:b/>
          <w:bCs/>
          <w:color w:val="858585" w:themeColor="accent2" w:themeShade="BF"/>
          <w:spacing w:val="5"/>
        </w:rPr>
      </w:pPr>
    </w:p>
    <w:p w:rsidR="002B0416" w:rsidRDefault="002B0416">
      <w:pPr>
        <w:rPr>
          <w:b/>
          <w:bCs/>
          <w:color w:val="858585" w:themeColor="accent2" w:themeShade="BF"/>
          <w:spacing w:val="5"/>
        </w:rPr>
      </w:pPr>
    </w:p>
    <w:p w:rsidR="002B0416" w:rsidRPr="002B0416" w:rsidRDefault="002B0416">
      <w:pPr>
        <w:rPr>
          <w:b/>
          <w:bCs/>
          <w:color w:val="858585" w:themeColor="accent2" w:themeShade="BF"/>
          <w:spacing w:val="5"/>
        </w:rPr>
      </w:pPr>
    </w:p>
    <w:sectPr w:rsidR="002B0416" w:rsidRPr="002B0416" w:rsidSect="002B041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5C" w:rsidRDefault="002C345C" w:rsidP="002B0416">
      <w:pPr>
        <w:spacing w:after="0" w:line="240" w:lineRule="auto"/>
      </w:pPr>
      <w:r>
        <w:separator/>
      </w:r>
    </w:p>
  </w:endnote>
  <w:endnote w:type="continuationSeparator" w:id="0">
    <w:p w:rsidR="002C345C" w:rsidRDefault="002C345C" w:rsidP="002B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95" w:rsidRPr="00344895" w:rsidRDefault="00344895" w:rsidP="00344895">
    <w:pPr>
      <w:pStyle w:val="Footer"/>
      <w:jc w:val="center"/>
      <w:rPr>
        <w:rFonts w:ascii="Arial" w:hAnsi="Arial" w:cs="Arial"/>
        <w:sz w:val="16"/>
        <w:szCs w:val="16"/>
      </w:rPr>
    </w:pPr>
    <w:r w:rsidRPr="002144A3">
      <w:rPr>
        <w:rFonts w:ascii="Arial" w:hAnsi="Arial" w:cs="Arial"/>
        <w:b/>
        <w:sz w:val="16"/>
        <w:szCs w:val="16"/>
      </w:rPr>
      <w:t xml:space="preserve">Centar za razvoj unutarnje plovidbe d.o.o. </w:t>
    </w:r>
    <w:r>
      <w:rPr>
        <w:rFonts w:ascii="Arial" w:hAnsi="Arial" w:cs="Arial"/>
        <w:b/>
        <w:sz w:val="16"/>
        <w:szCs w:val="16"/>
      </w:rPr>
      <w:t>Nova</w:t>
    </w:r>
    <w:r w:rsidRPr="002144A3">
      <w:rPr>
        <w:rFonts w:ascii="Arial" w:hAnsi="Arial" w:cs="Arial"/>
        <w:b/>
        <w:sz w:val="16"/>
        <w:szCs w:val="16"/>
      </w:rPr>
      <w:t xml:space="preserve"> cesta </w:t>
    </w:r>
    <w:r>
      <w:rPr>
        <w:rFonts w:ascii="Arial" w:hAnsi="Arial" w:cs="Arial"/>
        <w:b/>
        <w:sz w:val="16"/>
        <w:szCs w:val="16"/>
      </w:rPr>
      <w:t>180</w:t>
    </w:r>
    <w:r w:rsidRPr="002144A3">
      <w:rPr>
        <w:rFonts w:ascii="Arial" w:hAnsi="Arial" w:cs="Arial"/>
        <w:b/>
        <w:sz w:val="16"/>
        <w:szCs w:val="16"/>
      </w:rPr>
      <w:t>, 10000 Zagreb, Hrvatska</w:t>
    </w:r>
    <w:r>
      <w:rPr>
        <w:rFonts w:ascii="Arial" w:hAnsi="Arial" w:cs="Arial"/>
        <w:sz w:val="16"/>
        <w:szCs w:val="16"/>
      </w:rPr>
      <w:br/>
    </w:r>
    <w:r w:rsidRPr="00532E9C">
      <w:rPr>
        <w:rFonts w:ascii="Arial" w:hAnsi="Arial" w:cs="Arial"/>
        <w:sz w:val="16"/>
        <w:szCs w:val="16"/>
      </w:rPr>
      <w:t>Društvo je upisano u registar Trgovačkog suda u Zagrebu pod brojem Tt-11/22614-3</w:t>
    </w:r>
    <w:r>
      <w:rPr>
        <w:rFonts w:ascii="Arial" w:hAnsi="Arial" w:cs="Arial"/>
        <w:sz w:val="16"/>
        <w:szCs w:val="16"/>
      </w:rPr>
      <w:t xml:space="preserve"> </w:t>
    </w:r>
    <w:r w:rsidRPr="00532E9C">
      <w:rPr>
        <w:rFonts w:ascii="Arial" w:hAnsi="Arial" w:cs="Arial"/>
        <w:sz w:val="16"/>
        <w:szCs w:val="16"/>
      </w:rPr>
      <w:t>OIB: 69819985798 / MB: 1753932</w:t>
    </w:r>
    <w:r>
      <w:rPr>
        <w:rFonts w:ascii="Arial" w:hAnsi="Arial" w:cs="Arial"/>
        <w:sz w:val="16"/>
        <w:szCs w:val="16"/>
      </w:rPr>
      <w:br/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Poslovne banke: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 xml:space="preserve"> 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Privredna banka d.d., Zagreb, žiro-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>račun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: 2340009-1110122975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>,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 xml:space="preserve"> Temeljni kapital društva iznosi 3.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>458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.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>4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00,00 kuna i uplaćen je u cijelosti.</w:t>
    </w:r>
    <w:r w:rsidRPr="00532E9C">
      <w:rPr>
        <w:rStyle w:val="apple-converted-space"/>
        <w:rFonts w:ascii="Arial" w:hAnsi="Arial" w:cs="Arial"/>
        <w:color w:val="666666"/>
        <w:sz w:val="16"/>
        <w:szCs w:val="16"/>
        <w:shd w:val="clear" w:color="auto" w:fill="FFFFFF"/>
      </w:rPr>
      <w:t> 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Uprava društva: Ivan Šuker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5C" w:rsidRDefault="002C345C" w:rsidP="002B0416">
      <w:pPr>
        <w:spacing w:after="0" w:line="240" w:lineRule="auto"/>
      </w:pPr>
      <w:r>
        <w:separator/>
      </w:r>
    </w:p>
  </w:footnote>
  <w:footnote w:type="continuationSeparator" w:id="0">
    <w:p w:rsidR="002C345C" w:rsidRDefault="002C345C" w:rsidP="002B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7D4"/>
    <w:multiLevelType w:val="hybridMultilevel"/>
    <w:tmpl w:val="18D86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C3"/>
    <w:rsid w:val="000105E1"/>
    <w:rsid w:val="00052880"/>
    <w:rsid w:val="00113F7D"/>
    <w:rsid w:val="00117B82"/>
    <w:rsid w:val="00292D03"/>
    <w:rsid w:val="002B0416"/>
    <w:rsid w:val="002C345C"/>
    <w:rsid w:val="00344895"/>
    <w:rsid w:val="00495040"/>
    <w:rsid w:val="00C135BF"/>
    <w:rsid w:val="00C92C11"/>
    <w:rsid w:val="00D368EF"/>
    <w:rsid w:val="00D93136"/>
    <w:rsid w:val="00E94FC3"/>
    <w:rsid w:val="00EB15A3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C3"/>
  </w:style>
  <w:style w:type="paragraph" w:styleId="Heading1">
    <w:name w:val="heading 1"/>
    <w:basedOn w:val="Normal"/>
    <w:next w:val="Normal"/>
    <w:link w:val="Heading1Char"/>
    <w:uiPriority w:val="9"/>
    <w:qFormat/>
    <w:rsid w:val="00E94FC3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FC3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FC3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FC3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FC3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FC3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FC3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FC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FC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FC3"/>
    <w:rPr>
      <w:caps/>
      <w:color w:val="595959" w:themeColor="accent2" w:themeShade="80"/>
      <w:spacing w:val="20"/>
      <w:sz w:val="28"/>
      <w:szCs w:val="28"/>
    </w:rPr>
  </w:style>
  <w:style w:type="character" w:styleId="Strong">
    <w:name w:val="Strong"/>
    <w:uiPriority w:val="22"/>
    <w:qFormat/>
    <w:rsid w:val="00E94FC3"/>
    <w:rPr>
      <w:b/>
      <w:bCs/>
      <w:color w:val="858585" w:themeColor="accent2" w:themeShade="BF"/>
      <w:spacing w:val="5"/>
    </w:rPr>
  </w:style>
  <w:style w:type="table" w:styleId="TableGrid">
    <w:name w:val="Table Grid"/>
    <w:basedOn w:val="TableNormal"/>
    <w:uiPriority w:val="59"/>
    <w:rsid w:val="00E94FC3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94FC3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FC3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FC3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FC3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FC3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FC3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FC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FC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FC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4FC3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FC3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FC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94FC3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E94FC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94F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4FC3"/>
  </w:style>
  <w:style w:type="paragraph" w:styleId="ListParagraph">
    <w:name w:val="List Paragraph"/>
    <w:basedOn w:val="Normal"/>
    <w:uiPriority w:val="34"/>
    <w:qFormat/>
    <w:rsid w:val="00E94F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4F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4F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FC3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FC3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94FC3"/>
    <w:rPr>
      <w:i/>
      <w:iCs/>
    </w:rPr>
  </w:style>
  <w:style w:type="character" w:styleId="IntenseEmphasis">
    <w:name w:val="Intense Emphasis"/>
    <w:uiPriority w:val="21"/>
    <w:qFormat/>
    <w:rsid w:val="00E94FC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4FC3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E94FC3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E94FC3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FC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16"/>
  </w:style>
  <w:style w:type="paragraph" w:styleId="Footer">
    <w:name w:val="footer"/>
    <w:basedOn w:val="Normal"/>
    <w:link w:val="FooterChar"/>
    <w:uiPriority w:val="99"/>
    <w:unhideWhenUsed/>
    <w:rsid w:val="002B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16"/>
  </w:style>
  <w:style w:type="character" w:customStyle="1" w:styleId="apple-converted-space">
    <w:name w:val="apple-converted-space"/>
    <w:basedOn w:val="DefaultParagraphFont"/>
    <w:rsid w:val="002B0416"/>
  </w:style>
  <w:style w:type="paragraph" w:styleId="BalloonText">
    <w:name w:val="Balloon Text"/>
    <w:basedOn w:val="Normal"/>
    <w:link w:val="BalloonTextChar"/>
    <w:uiPriority w:val="99"/>
    <w:semiHidden/>
    <w:unhideWhenUsed/>
    <w:rsid w:val="002B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C3"/>
  </w:style>
  <w:style w:type="paragraph" w:styleId="Heading1">
    <w:name w:val="heading 1"/>
    <w:basedOn w:val="Normal"/>
    <w:next w:val="Normal"/>
    <w:link w:val="Heading1Char"/>
    <w:uiPriority w:val="9"/>
    <w:qFormat/>
    <w:rsid w:val="00E94FC3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FC3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FC3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FC3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FC3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FC3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FC3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FC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FC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FC3"/>
    <w:rPr>
      <w:caps/>
      <w:color w:val="595959" w:themeColor="accent2" w:themeShade="80"/>
      <w:spacing w:val="20"/>
      <w:sz w:val="28"/>
      <w:szCs w:val="28"/>
    </w:rPr>
  </w:style>
  <w:style w:type="character" w:styleId="Strong">
    <w:name w:val="Strong"/>
    <w:uiPriority w:val="22"/>
    <w:qFormat/>
    <w:rsid w:val="00E94FC3"/>
    <w:rPr>
      <w:b/>
      <w:bCs/>
      <w:color w:val="858585" w:themeColor="accent2" w:themeShade="BF"/>
      <w:spacing w:val="5"/>
    </w:rPr>
  </w:style>
  <w:style w:type="table" w:styleId="TableGrid">
    <w:name w:val="Table Grid"/>
    <w:basedOn w:val="TableNormal"/>
    <w:uiPriority w:val="59"/>
    <w:rsid w:val="00E94FC3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94FC3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FC3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FC3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FC3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FC3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FC3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FC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FC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FC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4FC3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FC3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FC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94FC3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E94FC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94F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4FC3"/>
  </w:style>
  <w:style w:type="paragraph" w:styleId="ListParagraph">
    <w:name w:val="List Paragraph"/>
    <w:basedOn w:val="Normal"/>
    <w:uiPriority w:val="34"/>
    <w:qFormat/>
    <w:rsid w:val="00E94F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4F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4F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FC3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FC3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94FC3"/>
    <w:rPr>
      <w:i/>
      <w:iCs/>
    </w:rPr>
  </w:style>
  <w:style w:type="character" w:styleId="IntenseEmphasis">
    <w:name w:val="Intense Emphasis"/>
    <w:uiPriority w:val="21"/>
    <w:qFormat/>
    <w:rsid w:val="00E94FC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4FC3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E94FC3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E94FC3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FC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16"/>
  </w:style>
  <w:style w:type="paragraph" w:styleId="Footer">
    <w:name w:val="footer"/>
    <w:basedOn w:val="Normal"/>
    <w:link w:val="FooterChar"/>
    <w:uiPriority w:val="99"/>
    <w:unhideWhenUsed/>
    <w:rsid w:val="002B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16"/>
  </w:style>
  <w:style w:type="character" w:customStyle="1" w:styleId="apple-converted-space">
    <w:name w:val="apple-converted-space"/>
    <w:basedOn w:val="DefaultParagraphFont"/>
    <w:rsid w:val="002B0416"/>
  </w:style>
  <w:style w:type="paragraph" w:styleId="BalloonText">
    <w:name w:val="Balloon Text"/>
    <w:basedOn w:val="Normal"/>
    <w:link w:val="BalloonTextChar"/>
    <w:uiPriority w:val="99"/>
    <w:semiHidden/>
    <w:unhideWhenUsed/>
    <w:rsid w:val="002B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F27D-FFDB-48EF-A6F5-153727B4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/>
      <vt:lpstr/>
      <vt:lpstr>Seminar: Koncesije na lučkom području prema novom Zakonu o koncesijama  Prijavni</vt:lpstr>
    </vt:vector>
  </TitlesOfParts>
  <Company>CRUP d.o.o.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Vojkovic</dc:creator>
  <cp:lastModifiedBy>CRUP</cp:lastModifiedBy>
  <cp:revision>8</cp:revision>
  <dcterms:created xsi:type="dcterms:W3CDTF">2017-10-30T17:33:00Z</dcterms:created>
  <dcterms:modified xsi:type="dcterms:W3CDTF">2017-11-06T17:25:00Z</dcterms:modified>
</cp:coreProperties>
</file>