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45D43" w:rsidRPr="0038011F" w:rsidRDefault="00A45D43" w:rsidP="00A45D43">
      <w:pPr>
        <w:spacing w:after="200" w:line="240" w:lineRule="exact"/>
        <w:jc w:val="center"/>
        <w:rPr>
          <w:rFonts w:eastAsia="Calibri" w:cs="Arial"/>
          <w:b/>
          <w:color w:val="1F497D"/>
          <w:sz w:val="28"/>
          <w:szCs w:val="28"/>
          <w:lang w:val="en-GB"/>
        </w:rPr>
      </w:pPr>
      <w:r w:rsidRPr="0038011F">
        <w:rPr>
          <w:rFonts w:eastAsia="Calibri" w:cs="Arial"/>
          <w:b/>
          <w:color w:val="1F497D"/>
          <w:sz w:val="28"/>
          <w:szCs w:val="28"/>
          <w:lang w:val="en-GB"/>
        </w:rPr>
        <w:t>CROATIAN-UKRAINIAN BUSINESS FORUM</w:t>
      </w:r>
    </w:p>
    <w:p w:rsidR="00A45D43" w:rsidRPr="0038011F" w:rsidRDefault="00A45D43" w:rsidP="00A45D43">
      <w:pPr>
        <w:spacing w:after="200" w:line="240" w:lineRule="exact"/>
        <w:jc w:val="center"/>
        <w:rPr>
          <w:rFonts w:eastAsia="Calibri" w:cs="Arial"/>
          <w:b/>
          <w:color w:val="1F497D"/>
          <w:lang w:val="en-GB"/>
        </w:rPr>
      </w:pPr>
      <w:r w:rsidRPr="0038011F">
        <w:rPr>
          <w:rFonts w:eastAsia="Calibri" w:cs="Arial"/>
          <w:b/>
          <w:color w:val="1F497D"/>
          <w:lang w:val="en-GB"/>
        </w:rPr>
        <w:t>13</w:t>
      </w:r>
      <w:r w:rsidRPr="0038011F">
        <w:rPr>
          <w:rFonts w:eastAsia="Calibri" w:cs="Arial"/>
          <w:b/>
          <w:color w:val="1F497D"/>
          <w:vertAlign w:val="superscript"/>
          <w:lang w:val="en-GB"/>
        </w:rPr>
        <w:t xml:space="preserve">th </w:t>
      </w:r>
      <w:r w:rsidRPr="0038011F">
        <w:rPr>
          <w:rFonts w:eastAsia="Calibri" w:cs="Arial"/>
          <w:b/>
          <w:color w:val="1F497D"/>
          <w:lang w:val="en-GB"/>
        </w:rPr>
        <w:t>June 2017, 11:30</w:t>
      </w:r>
    </w:p>
    <w:p w:rsidR="00A45D43" w:rsidRPr="0038011F" w:rsidRDefault="00A45D43" w:rsidP="00A45D43">
      <w:pPr>
        <w:spacing w:after="200" w:line="240" w:lineRule="exact"/>
        <w:jc w:val="center"/>
        <w:rPr>
          <w:rFonts w:eastAsia="Calibri" w:cs="Arial"/>
          <w:b/>
          <w:color w:val="1F497D"/>
          <w:lang w:val="en-GB"/>
        </w:rPr>
      </w:pPr>
      <w:r w:rsidRPr="0038011F">
        <w:rPr>
          <w:rFonts w:eastAsia="Calibri" w:cs="Arial"/>
          <w:b/>
          <w:color w:val="1F497D"/>
          <w:lang w:val="en-GB"/>
        </w:rPr>
        <w:t>Croatian Chamber of Economy</w:t>
      </w:r>
    </w:p>
    <w:p w:rsidR="00A45D43" w:rsidRPr="0038011F" w:rsidRDefault="00A45D43" w:rsidP="00A45D43">
      <w:pPr>
        <w:spacing w:after="200" w:line="240" w:lineRule="exact"/>
        <w:jc w:val="center"/>
        <w:rPr>
          <w:rFonts w:eastAsia="Calibri" w:cs="Arial"/>
          <w:b/>
          <w:color w:val="1F497D"/>
          <w:lang w:val="en-GB"/>
        </w:rPr>
      </w:pPr>
      <w:bookmarkStart w:id="0" w:name="_GoBack"/>
      <w:proofErr w:type="spellStart"/>
      <w:r w:rsidRPr="0038011F">
        <w:rPr>
          <w:rFonts w:eastAsia="Calibri" w:cs="Arial"/>
          <w:b/>
          <w:color w:val="1F497D"/>
          <w:lang w:val="en-GB"/>
        </w:rPr>
        <w:t>Rooseveltov</w:t>
      </w:r>
      <w:proofErr w:type="spellEnd"/>
      <w:r w:rsidRPr="0038011F">
        <w:rPr>
          <w:rFonts w:eastAsia="Calibri" w:cs="Arial"/>
          <w:b/>
          <w:color w:val="1F497D"/>
          <w:lang w:val="en-GB"/>
        </w:rPr>
        <w:t xml:space="preserve"> </w:t>
      </w:r>
      <w:proofErr w:type="spellStart"/>
      <w:r w:rsidRPr="0038011F">
        <w:rPr>
          <w:rFonts w:eastAsia="Calibri" w:cs="Arial"/>
          <w:b/>
          <w:color w:val="1F497D"/>
          <w:lang w:val="en-GB"/>
        </w:rPr>
        <w:t>trg</w:t>
      </w:r>
      <w:proofErr w:type="spellEnd"/>
      <w:r w:rsidRPr="0038011F">
        <w:rPr>
          <w:rFonts w:eastAsia="Calibri" w:cs="Arial"/>
          <w:b/>
          <w:color w:val="1F497D"/>
          <w:lang w:val="en-GB"/>
        </w:rPr>
        <w:t xml:space="preserve"> 2</w:t>
      </w:r>
    </w:p>
    <w:bookmarkEnd w:id="0"/>
    <w:p w:rsidR="00A45D43" w:rsidRPr="0038011F" w:rsidRDefault="00A45D43" w:rsidP="00A45D43">
      <w:pPr>
        <w:spacing w:after="200" w:line="240" w:lineRule="exact"/>
        <w:jc w:val="center"/>
        <w:rPr>
          <w:rFonts w:eastAsia="Calibri" w:cs="Arial"/>
          <w:b/>
          <w:color w:val="1F497D"/>
          <w:lang w:val="en-GB"/>
        </w:rPr>
      </w:pPr>
      <w:r w:rsidRPr="0038011F">
        <w:rPr>
          <w:rFonts w:eastAsia="Calibri" w:cs="Arial"/>
          <w:b/>
          <w:color w:val="1F497D"/>
          <w:lang w:val="en-GB"/>
        </w:rPr>
        <w:t>Assembly Hall</w:t>
      </w:r>
    </w:p>
    <w:p w:rsidR="00A45D43" w:rsidRPr="00BE41A2" w:rsidRDefault="00A45D43" w:rsidP="00A45D43">
      <w:pPr>
        <w:spacing w:line="240" w:lineRule="exact"/>
        <w:rPr>
          <w:lang w:val="en-GB"/>
        </w:rPr>
      </w:pPr>
    </w:p>
    <w:p w:rsidR="00A45D43" w:rsidRPr="00BE41A2" w:rsidRDefault="00A45D43" w:rsidP="00A45D43">
      <w:pPr>
        <w:spacing w:line="240" w:lineRule="exact"/>
        <w:jc w:val="center"/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</w:pP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- AP</w:t>
      </w:r>
      <w:r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P</w:t>
      </w: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LICATION FORM -</w:t>
      </w:r>
    </w:p>
    <w:p w:rsidR="00A45D43" w:rsidRPr="00BE41A2" w:rsidRDefault="00A45D43" w:rsidP="00A45D43">
      <w:pPr>
        <w:spacing w:line="240" w:lineRule="exact"/>
        <w:rPr>
          <w:rFonts w:ascii="Arial Narrow" w:hAnsi="Arial Narrow" w:cs="Arial"/>
          <w:color w:val="003366"/>
          <w:lang w:val="en-GB"/>
        </w:rPr>
      </w:pPr>
    </w:p>
    <w:p w:rsidR="00A45D43" w:rsidRPr="00D534A1" w:rsidRDefault="00A45D43" w:rsidP="00A45D43">
      <w:pPr>
        <w:spacing w:line="240" w:lineRule="exact"/>
        <w:jc w:val="center"/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</w:pPr>
      <w:r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>Attn. Suzana Knežević (fax 01 /4561-508</w:t>
      </w:r>
      <w:r w:rsidRPr="00D534A1"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 xml:space="preserve">; e-mail: </w:t>
      </w:r>
      <w:hyperlink r:id="rId9" w:history="1">
        <w:r w:rsidRPr="00DD4EDB"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sknezevic@hgk.hr</w:t>
        </w:r>
      </w:hyperlink>
      <w:r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 xml:space="preserve"> </w:t>
      </w:r>
      <w:r w:rsidRPr="00D534A1"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>)</w:t>
      </w:r>
    </w:p>
    <w:p w:rsidR="00A45D43" w:rsidRPr="00BE41A2" w:rsidRDefault="00A45D43" w:rsidP="00A45D43">
      <w:pPr>
        <w:rPr>
          <w:rFonts w:ascii="Arial Narrow" w:hAnsi="Arial Narrow" w:cs="Arial"/>
          <w:b/>
          <w:i/>
          <w:color w:val="003366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945"/>
      </w:tblGrid>
      <w:tr w:rsidR="00A45D43" w:rsidRPr="00BE41A2" w:rsidTr="004E214A">
        <w:trPr>
          <w:trHeight w:val="703"/>
        </w:trPr>
        <w:tc>
          <w:tcPr>
            <w:tcW w:w="2874" w:type="dxa"/>
            <w:vMerge w:val="restart"/>
            <w:shd w:val="clear" w:color="auto" w:fill="E6E6E6"/>
          </w:tcPr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Company name:</w:t>
            </w: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Web:</w:t>
            </w:r>
          </w:p>
        </w:tc>
        <w:tc>
          <w:tcPr>
            <w:tcW w:w="6945" w:type="dxa"/>
          </w:tcPr>
          <w:p w:rsidR="00A45D43" w:rsidRPr="00BE41A2" w:rsidRDefault="00A45D43" w:rsidP="004E214A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A45D43" w:rsidRPr="00BE41A2" w:rsidTr="004E214A">
        <w:trPr>
          <w:trHeight w:val="366"/>
        </w:trPr>
        <w:tc>
          <w:tcPr>
            <w:tcW w:w="2874" w:type="dxa"/>
            <w:vMerge/>
            <w:shd w:val="clear" w:color="auto" w:fill="E6E6E6"/>
          </w:tcPr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945" w:type="dxa"/>
          </w:tcPr>
          <w:p w:rsidR="00A45D43" w:rsidRDefault="00A45D43" w:rsidP="004E214A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45D43" w:rsidRPr="00BE41A2" w:rsidRDefault="00A45D43" w:rsidP="004E214A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A45D43" w:rsidRPr="00BE41A2" w:rsidTr="004E214A">
        <w:trPr>
          <w:trHeight w:val="1595"/>
        </w:trPr>
        <w:tc>
          <w:tcPr>
            <w:tcW w:w="2874" w:type="dxa"/>
            <w:shd w:val="clear" w:color="auto" w:fill="E6E6E6"/>
            <w:vAlign w:val="center"/>
          </w:tcPr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Representative</w:t>
            </w:r>
            <w:r>
              <w:rPr>
                <w:rFonts w:ascii="Arial Narrow" w:hAnsi="Arial Narrow" w:cs="Arial"/>
                <w:b/>
                <w:color w:val="003366"/>
                <w:lang w:val="en-GB"/>
              </w:rPr>
              <w:t>/S</w:t>
            </w: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:</w:t>
            </w: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Position: </w:t>
            </w: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</w:t>
            </w:r>
          </w:p>
          <w:p w:rsidR="00A45D43" w:rsidRPr="00BE41A2" w:rsidRDefault="00A45D43" w:rsidP="004E214A">
            <w:pPr>
              <w:jc w:val="right"/>
              <w:rPr>
                <w:rFonts w:ascii="Arial Narrow" w:hAnsi="Arial Narrow" w:cs="Arial"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E-mail:</w:t>
            </w:r>
          </w:p>
        </w:tc>
        <w:tc>
          <w:tcPr>
            <w:tcW w:w="6945" w:type="dxa"/>
            <w:vAlign w:val="center"/>
          </w:tcPr>
          <w:p w:rsidR="00A45D43" w:rsidRPr="00BE41A2" w:rsidRDefault="00A45D43" w:rsidP="004E214A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A45D43" w:rsidRPr="00BE41A2" w:rsidTr="004E214A">
        <w:trPr>
          <w:trHeight w:val="1653"/>
        </w:trPr>
        <w:tc>
          <w:tcPr>
            <w:tcW w:w="2874" w:type="dxa"/>
            <w:shd w:val="clear" w:color="auto" w:fill="E6E6E6"/>
            <w:vAlign w:val="center"/>
          </w:tcPr>
          <w:p w:rsidR="00A45D43" w:rsidRDefault="00A45D43" w:rsidP="004E214A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Field of activity</w:t>
            </w:r>
          </w:p>
          <w:p w:rsidR="00A45D43" w:rsidRPr="00BE41A2" w:rsidRDefault="00A45D43" w:rsidP="004E214A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/ services</w:t>
            </w: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:</w:t>
            </w:r>
          </w:p>
        </w:tc>
        <w:tc>
          <w:tcPr>
            <w:tcW w:w="6945" w:type="dxa"/>
            <w:vAlign w:val="center"/>
          </w:tcPr>
          <w:p w:rsidR="00A45D43" w:rsidRPr="00BE41A2" w:rsidRDefault="00A45D43" w:rsidP="004E214A">
            <w:pPr>
              <w:spacing w:line="360" w:lineRule="auto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A45D43" w:rsidRPr="003D4EA6" w:rsidTr="004E214A">
        <w:trPr>
          <w:trHeight w:val="2098"/>
        </w:trPr>
        <w:tc>
          <w:tcPr>
            <w:tcW w:w="2874" w:type="dxa"/>
            <w:shd w:val="clear" w:color="auto" w:fill="E6E6E6"/>
            <w:vAlign w:val="center"/>
          </w:tcPr>
          <w:p w:rsidR="00A45D43" w:rsidRDefault="00A45D43" w:rsidP="004E214A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Interest:</w:t>
            </w:r>
          </w:p>
          <w:p w:rsidR="00A45D43" w:rsidRPr="00BE41A2" w:rsidRDefault="00A45D43" w:rsidP="004E214A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3D4EA6">
              <w:rPr>
                <w:rFonts w:ascii="Arial Narrow" w:hAnsi="Arial Narrow" w:cs="Arial"/>
                <w:b/>
                <w:color w:val="FF0000"/>
                <w:lang w:val="en-GB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navesti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ukrajinsku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tvrtku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s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kojom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želite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održati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lang w:val="en-GB"/>
              </w:rPr>
              <w:t>sastanak</w:t>
            </w:r>
            <w:proofErr w:type="spellEnd"/>
            <w:r w:rsidRPr="003D4EA6">
              <w:rPr>
                <w:rFonts w:ascii="Arial Narrow" w:hAnsi="Arial Narrow" w:cs="Arial"/>
                <w:b/>
                <w:color w:val="FF0000"/>
                <w:lang w:val="en-GB"/>
              </w:rPr>
              <w:t>)</w:t>
            </w:r>
          </w:p>
        </w:tc>
        <w:tc>
          <w:tcPr>
            <w:tcW w:w="6945" w:type="dxa"/>
            <w:vAlign w:val="center"/>
          </w:tcPr>
          <w:p w:rsidR="00A45D43" w:rsidRPr="00BE41A2" w:rsidRDefault="00A45D43" w:rsidP="004E214A">
            <w:pPr>
              <w:spacing w:line="360" w:lineRule="auto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A45D43" w:rsidRPr="003D4EA6" w:rsidTr="004E214A">
        <w:trPr>
          <w:trHeight w:val="1396"/>
        </w:trPr>
        <w:tc>
          <w:tcPr>
            <w:tcW w:w="2874" w:type="dxa"/>
            <w:shd w:val="clear" w:color="auto" w:fill="E6E6E6"/>
            <w:vAlign w:val="center"/>
          </w:tcPr>
          <w:p w:rsidR="00A45D43" w:rsidRDefault="00A45D43" w:rsidP="004E214A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Contact person:</w:t>
            </w:r>
          </w:p>
        </w:tc>
        <w:tc>
          <w:tcPr>
            <w:tcW w:w="6945" w:type="dxa"/>
            <w:vAlign w:val="center"/>
          </w:tcPr>
          <w:p w:rsidR="00A45D43" w:rsidRPr="00BE41A2" w:rsidRDefault="00A45D43" w:rsidP="004E214A">
            <w:pPr>
              <w:spacing w:line="360" w:lineRule="auto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</w:tbl>
    <w:p w:rsidR="00A45D43" w:rsidRDefault="00A45D43"/>
    <w:sectPr w:rsidR="00A45D43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C3" w:rsidRDefault="00024DC3">
      <w:r>
        <w:separator/>
      </w:r>
    </w:p>
  </w:endnote>
  <w:endnote w:type="continuationSeparator" w:id="0">
    <w:p w:rsidR="00024DC3" w:rsidRDefault="000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5D4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C3" w:rsidRDefault="00024DC3">
      <w:r>
        <w:separator/>
      </w:r>
    </w:p>
  </w:footnote>
  <w:footnote w:type="continuationSeparator" w:id="0">
    <w:p w:rsidR="00024DC3" w:rsidRDefault="0002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024DC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024DC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qOQmU6qA4pB45rrh/sE8tAgwJQL/wxgCwxAuqs37DNHnpfapsbW368nkCZvueNK3abI3UVQ5bbhJnWnJROoQ==" w:salt="LxxaCNIz0RoMeV8CNqbUk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43"/>
    <w:rsid w:val="00012ACB"/>
    <w:rsid w:val="00024DC3"/>
    <w:rsid w:val="000C5816"/>
    <w:rsid w:val="0015351E"/>
    <w:rsid w:val="001D58F0"/>
    <w:rsid w:val="001F00E4"/>
    <w:rsid w:val="003D4709"/>
    <w:rsid w:val="00403616"/>
    <w:rsid w:val="005503E7"/>
    <w:rsid w:val="00561648"/>
    <w:rsid w:val="006A34DC"/>
    <w:rsid w:val="008A68E0"/>
    <w:rsid w:val="00937DE9"/>
    <w:rsid w:val="00A45D43"/>
    <w:rsid w:val="00A72CCF"/>
    <w:rsid w:val="00AE7F5C"/>
    <w:rsid w:val="00B01A72"/>
    <w:rsid w:val="00C56A61"/>
    <w:rsid w:val="00C80234"/>
    <w:rsid w:val="00E07699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7B4D5F2-2E3C-4F60-A16B-4CEFB73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43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A4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nezevi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ezevic\Downloads\sektor_za_medjunarodne_poslove_en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 (6)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Suzana Knežević</dc:creator>
  <cp:keywords/>
  <dc:description/>
  <cp:lastModifiedBy>Suzana Knežević</cp:lastModifiedBy>
  <cp:revision>2</cp:revision>
  <cp:lastPrinted>1899-12-31T23:00:00Z</cp:lastPrinted>
  <dcterms:created xsi:type="dcterms:W3CDTF">2017-06-06T15:43:00Z</dcterms:created>
  <dcterms:modified xsi:type="dcterms:W3CDTF">2017-06-06T15:43:00Z</dcterms:modified>
  <cp:category>Memorandum</cp:category>
</cp:coreProperties>
</file>