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D9D" w:rsidRPr="00403D9D" w:rsidRDefault="00403D9D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r w:rsidRPr="00403D9D">
        <w:rPr>
          <w:rFonts w:ascii="Arial" w:hAnsi="Arial" w:cs="Arial"/>
          <w:b/>
          <w:sz w:val="28"/>
          <w:szCs w:val="28"/>
          <w:u w:val="single"/>
        </w:rPr>
        <w:t>Plan provođenja akcija „Kupujmo hrvatsko“ u 2018. godini</w:t>
      </w:r>
    </w:p>
    <w:tbl>
      <w:tblPr>
        <w:tblpPr w:leftFromText="180" w:rightFromText="180" w:vertAnchor="text" w:horzAnchor="margin" w:tblpY="69"/>
        <w:tblW w:w="140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29"/>
        <w:gridCol w:w="2434"/>
        <w:gridCol w:w="2143"/>
        <w:gridCol w:w="3669"/>
        <w:gridCol w:w="3131"/>
      </w:tblGrid>
      <w:tr w:rsidR="00403D9D" w:rsidRPr="00403D9D" w:rsidTr="00F2374F">
        <w:trPr>
          <w:trHeight w:val="315"/>
        </w:trPr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bookmarkEnd w:id="0"/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MANIFESTACIJA</w:t>
            </w:r>
          </w:p>
        </w:tc>
        <w:tc>
          <w:tcPr>
            <w:tcW w:w="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B9BD5"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2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MJESTO ODRŽAVANJA</w:t>
            </w:r>
          </w:p>
        </w:tc>
        <w:tc>
          <w:tcPr>
            <w:tcW w:w="3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KONCEPT</w:t>
            </w:r>
          </w:p>
        </w:tc>
        <w:tc>
          <w:tcPr>
            <w:tcW w:w="3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B9BD5"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NAPOMENE</w:t>
            </w:r>
          </w:p>
        </w:tc>
      </w:tr>
      <w:tr w:rsidR="00403D9D" w:rsidRPr="00403D9D" w:rsidTr="00F2374F">
        <w:trPr>
          <w:trHeight w:val="821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1. KUPUJMO HRVATSKO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 xml:space="preserve">3. i 4. 05. 2018. </w:t>
            </w: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(četvrtak i petak)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 xml:space="preserve">Vukovar 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Klasičan oblik akcije</w:t>
            </w:r>
          </w:p>
        </w:tc>
        <w:tc>
          <w:tcPr>
            <w:tcW w:w="3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 xml:space="preserve">Akcija će se održati u sklopu </w:t>
            </w:r>
            <w:r w:rsidRPr="00403D9D">
              <w:rPr>
                <w:rFonts w:ascii="Calibri" w:eastAsia="Calibri" w:hAnsi="Calibri" w:cs="Times New Roman"/>
              </w:rPr>
              <w:t xml:space="preserve"> </w:t>
            </w: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Festivala nematerijalne kulturne baštine u Vukovaru</w:t>
            </w: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Lokacija: Trg Republike Hrvatske)</w:t>
            </w: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03D9D" w:rsidRPr="00403D9D" w:rsidTr="00F2374F">
        <w:trPr>
          <w:trHeight w:val="1140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2. KUPUJMO HRVATSKO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8. i 9.06.2018. (petak i subota)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>Rijeka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Klasičan oblik akcije</w:t>
            </w:r>
          </w:p>
        </w:tc>
        <w:tc>
          <w:tcPr>
            <w:tcW w:w="3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Lokacija: Gat Karoline Riječke</w:t>
            </w:r>
          </w:p>
        </w:tc>
      </w:tr>
      <w:tr w:rsidR="00403D9D" w:rsidRPr="00403D9D" w:rsidTr="00F2374F">
        <w:trPr>
          <w:trHeight w:val="948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3. KUPUJMO HRVATSKO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25. i 26.09.2018. (utorak i srijeda)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Klasičan oblik akcije</w:t>
            </w:r>
          </w:p>
        </w:tc>
        <w:tc>
          <w:tcPr>
            <w:tcW w:w="3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Lokacija: Trg b. J. Jelačića</w:t>
            </w: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403D9D" w:rsidRPr="00403D9D" w:rsidTr="00F2374F">
        <w:trPr>
          <w:trHeight w:val="948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4.</w:t>
            </w:r>
            <w:r w:rsidRPr="00403D9D">
              <w:rPr>
                <w:rFonts w:ascii="Calibri" w:eastAsia="Calibri" w:hAnsi="Calibri" w:cs="Times New Roman"/>
              </w:rPr>
              <w:t xml:space="preserve"> </w:t>
            </w: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 xml:space="preserve"> KUPUJMO HRVATSKO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11.10. 2018.</w:t>
            </w: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četvrtak</w:t>
            </w: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>Bjelovar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Klasičan oblik akcije</w:t>
            </w:r>
          </w:p>
        </w:tc>
        <w:tc>
          <w:tcPr>
            <w:tcW w:w="313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Lokacija: Korzo</w:t>
            </w:r>
          </w:p>
        </w:tc>
      </w:tr>
      <w:tr w:rsidR="00403D9D" w:rsidRPr="00403D9D" w:rsidTr="00F2374F">
        <w:trPr>
          <w:trHeight w:val="1089"/>
        </w:trPr>
        <w:tc>
          <w:tcPr>
            <w:tcW w:w="2631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 xml:space="preserve">5. KUPUJMO HRVATSKO </w:t>
            </w: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- HRVATSKI PROIZVOD ZA HRVATSKI TURIZAM</w:t>
            </w:r>
          </w:p>
        </w:tc>
        <w:tc>
          <w:tcPr>
            <w:tcW w:w="2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  <w:t>6. i 7.11.2018. (srijeda i četvrtak)</w:t>
            </w: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ind w:firstLine="306"/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b/>
                <w:iCs/>
                <w:color w:val="000000"/>
                <w:sz w:val="24"/>
                <w:szCs w:val="24"/>
                <w:lang w:eastAsia="hr-HR"/>
              </w:rPr>
              <w:t>Zagreb</w:t>
            </w:r>
          </w:p>
        </w:tc>
        <w:tc>
          <w:tcPr>
            <w:tcW w:w="366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3D9D" w:rsidRPr="00403D9D" w:rsidRDefault="00403D9D" w:rsidP="00403D9D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Specijalizirani oblik: Hrvatski proizvod za hrvatski turizam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403D9D" w:rsidRPr="00403D9D" w:rsidRDefault="00403D9D" w:rsidP="00403D9D">
            <w:pPr>
              <w:spacing w:after="0" w:line="240" w:lineRule="auto"/>
              <w:ind w:firstLine="306"/>
              <w:jc w:val="center"/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403D9D">
              <w:rPr>
                <w:rFonts w:ascii="Arial" w:eastAsia="Calibri" w:hAnsi="Arial" w:cs="Arial"/>
                <w:i/>
                <w:iCs/>
                <w:color w:val="000000"/>
                <w:sz w:val="24"/>
                <w:szCs w:val="24"/>
                <w:lang w:eastAsia="hr-HR"/>
              </w:rPr>
              <w:t>Lokacija se utvrđuje</w:t>
            </w:r>
          </w:p>
        </w:tc>
      </w:tr>
    </w:tbl>
    <w:p w:rsidR="00403D9D" w:rsidRDefault="00403D9D"/>
    <w:sectPr w:rsidR="00403D9D" w:rsidSect="00403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9D"/>
    <w:rsid w:val="00403D9D"/>
    <w:rsid w:val="00783F68"/>
    <w:rsid w:val="007E6CEA"/>
    <w:rsid w:val="00B64307"/>
    <w:rsid w:val="00CC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2DB2D-A6A0-4209-B3EE-B3B6D914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Pernar</dc:creator>
  <cp:keywords/>
  <dc:description/>
  <cp:lastModifiedBy>Nikolina Pernar</cp:lastModifiedBy>
  <cp:revision>1</cp:revision>
  <dcterms:created xsi:type="dcterms:W3CDTF">2018-03-13T08:28:00Z</dcterms:created>
  <dcterms:modified xsi:type="dcterms:W3CDTF">2018-03-13T08:34:00Z</dcterms:modified>
</cp:coreProperties>
</file>