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6C" w:rsidRPr="00043440" w:rsidRDefault="00043440" w:rsidP="00043440">
      <w:pPr>
        <w:jc w:val="center"/>
        <w:rPr>
          <w:b/>
          <w:sz w:val="28"/>
          <w:szCs w:val="28"/>
        </w:rPr>
      </w:pPr>
      <w:r w:rsidRPr="00043440">
        <w:rPr>
          <w:b/>
          <w:sz w:val="28"/>
          <w:szCs w:val="28"/>
        </w:rPr>
        <w:t xml:space="preserve">Opći uvjeti izlaganja </w:t>
      </w:r>
    </w:p>
    <w:p w:rsidR="00043440" w:rsidRPr="00043440" w:rsidRDefault="00F31956" w:rsidP="0004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3440" w:rsidRPr="00043440">
        <w:rPr>
          <w:b/>
          <w:sz w:val="28"/>
          <w:szCs w:val="28"/>
        </w:rPr>
        <w:t>Međunarodni festival pršuta- Drniš</w:t>
      </w:r>
    </w:p>
    <w:p w:rsidR="00043440" w:rsidRDefault="00043440" w:rsidP="00043440">
      <w:pPr>
        <w:jc w:val="center"/>
        <w:rPr>
          <w:b/>
          <w:sz w:val="28"/>
          <w:szCs w:val="28"/>
        </w:rPr>
      </w:pPr>
      <w:r w:rsidRPr="00043440">
        <w:rPr>
          <w:b/>
          <w:sz w:val="28"/>
          <w:szCs w:val="28"/>
        </w:rPr>
        <w:t>2. i 3. rujna 2016.</w:t>
      </w:r>
    </w:p>
    <w:p w:rsidR="00043440" w:rsidRDefault="00043440" w:rsidP="00043440">
      <w:pPr>
        <w:rPr>
          <w:sz w:val="24"/>
          <w:szCs w:val="24"/>
        </w:rPr>
      </w:pPr>
    </w:p>
    <w:p w:rsidR="00043440" w:rsidRDefault="00043440" w:rsidP="00ED4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</w:t>
      </w:r>
      <w:r w:rsidR="00F31956">
        <w:rPr>
          <w:sz w:val="24"/>
          <w:szCs w:val="24"/>
        </w:rPr>
        <w:t xml:space="preserve">3. </w:t>
      </w:r>
      <w:r>
        <w:rPr>
          <w:sz w:val="24"/>
          <w:szCs w:val="24"/>
        </w:rPr>
        <w:t>Međunarodnog festivala pršuta</w:t>
      </w:r>
      <w:r w:rsidR="00F31956">
        <w:rPr>
          <w:sz w:val="24"/>
          <w:szCs w:val="24"/>
        </w:rPr>
        <w:t xml:space="preserve"> </w:t>
      </w:r>
      <w:r>
        <w:rPr>
          <w:sz w:val="24"/>
          <w:szCs w:val="24"/>
        </w:rPr>
        <w:t>- Drniš je Grad Drniš u suorganizaciji sa Šibensko- kninskom županijom</w:t>
      </w:r>
      <w:r w:rsidR="00F31956">
        <w:rPr>
          <w:sz w:val="24"/>
          <w:szCs w:val="24"/>
        </w:rPr>
        <w:t>, Udrugom proizvođača drniškog pršuta</w:t>
      </w:r>
      <w:r>
        <w:rPr>
          <w:sz w:val="24"/>
          <w:szCs w:val="24"/>
        </w:rPr>
        <w:t xml:space="preserve"> i Hrvatskom gospodarskom komorom.</w:t>
      </w:r>
    </w:p>
    <w:p w:rsidR="00A61665" w:rsidRPr="00A61665" w:rsidRDefault="00043440" w:rsidP="00A6166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 uvjeti izlaganja primjenjuju se jednako na sve izlagače.</w:t>
      </w:r>
    </w:p>
    <w:p w:rsidR="00A61665" w:rsidRPr="00A61665" w:rsidRDefault="00043440" w:rsidP="00A6166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sudjelovanja imaju sve fizičke i pravne osobe koje su uredno popunile te svojim potpisom i pečatom ovjerile Prijavu.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za sudjelovanje primaju se do </w:t>
      </w:r>
      <w:r>
        <w:rPr>
          <w:b/>
          <w:sz w:val="24"/>
          <w:szCs w:val="24"/>
        </w:rPr>
        <w:t>1</w:t>
      </w:r>
      <w:r w:rsidR="00F319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kolovoza 2016</w:t>
      </w:r>
      <w:r w:rsidRPr="0004344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pristigle nakon </w:t>
      </w:r>
      <w:r w:rsidRPr="00043440">
        <w:rPr>
          <w:b/>
          <w:sz w:val="24"/>
          <w:szCs w:val="24"/>
        </w:rPr>
        <w:t>1</w:t>
      </w:r>
      <w:r w:rsidR="00F31956">
        <w:rPr>
          <w:b/>
          <w:sz w:val="24"/>
          <w:szCs w:val="24"/>
        </w:rPr>
        <w:t>8</w:t>
      </w:r>
      <w:r w:rsidRPr="00043440">
        <w:rPr>
          <w:b/>
          <w:sz w:val="24"/>
          <w:szCs w:val="24"/>
        </w:rPr>
        <w:t>. kolovoza 2016.</w:t>
      </w:r>
      <w:r>
        <w:rPr>
          <w:sz w:val="24"/>
          <w:szCs w:val="24"/>
        </w:rPr>
        <w:t xml:space="preserve"> godine neće se unositi u katalog.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Prijava je istodobno i Ugovor, te potpisom od strane izlagača, obvezuje obje strane na ispunjenje uvjeta izlaganja.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Nakon zaprimljene prijave i uplate izlagača, organizator će prema elementima iz prijave ispostaviti račun.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Pravovremenom uplatom izlagač osigurava svoj izložbeni prostor.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ima pravo odbiti prijavu ukoliko je traženi prostor već rasprodan. Primljenu uplatu organizator će vratiti uplatitelju.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izlagač otkaže sudjelovanje na Međunarodnom festivalu pršuta 5 dana prije početka istog, bit će mu fakturirano 50% ugovorene vrijednosti na ime troškova pripreme sajma. Za otkazivanje sudjelovanja nakon toga roka, bit će mu fakturirana puna cijena naručenog izložbenog prostora.</w:t>
      </w:r>
    </w:p>
    <w:p w:rsidR="00043440" w:rsidRDefault="00043440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Tehnički dio pripreme izložbenog prostora (štandova) završit će </w:t>
      </w:r>
      <w:r w:rsidRPr="00043440">
        <w:rPr>
          <w:b/>
          <w:sz w:val="24"/>
          <w:szCs w:val="24"/>
        </w:rPr>
        <w:t>1. rujna 2016.</w:t>
      </w:r>
      <w:r>
        <w:rPr>
          <w:sz w:val="24"/>
          <w:szCs w:val="24"/>
        </w:rPr>
        <w:t xml:space="preserve"> godine do </w:t>
      </w:r>
      <w:r w:rsidRPr="00043440">
        <w:rPr>
          <w:b/>
          <w:sz w:val="24"/>
          <w:szCs w:val="24"/>
        </w:rPr>
        <w:t>12:00 sati</w:t>
      </w:r>
      <w:r>
        <w:rPr>
          <w:sz w:val="24"/>
          <w:szCs w:val="24"/>
        </w:rPr>
        <w:t>.</w:t>
      </w:r>
    </w:p>
    <w:p w:rsidR="00043440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Izlagač može započeti s radom na uređenju svog izložbenog prostora (štanda) </w:t>
      </w:r>
      <w:r w:rsidRPr="00ED4398">
        <w:rPr>
          <w:b/>
          <w:sz w:val="24"/>
          <w:szCs w:val="24"/>
        </w:rPr>
        <w:t>1. rujna 2016.</w:t>
      </w:r>
      <w:r>
        <w:rPr>
          <w:sz w:val="24"/>
          <w:szCs w:val="24"/>
        </w:rPr>
        <w:t xml:space="preserve"> godine od </w:t>
      </w:r>
      <w:r w:rsidRPr="00ED4398">
        <w:rPr>
          <w:b/>
          <w:sz w:val="24"/>
          <w:szCs w:val="24"/>
        </w:rPr>
        <w:t>12:00 sati</w:t>
      </w:r>
      <w:r>
        <w:rPr>
          <w:sz w:val="24"/>
          <w:szCs w:val="24"/>
        </w:rPr>
        <w:t>.</w:t>
      </w:r>
    </w:p>
    <w:p w:rsidR="00ED4398" w:rsidRP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Izlagač je dužan najkasnije do </w:t>
      </w:r>
      <w:r w:rsidRPr="00ED4398">
        <w:rPr>
          <w:b/>
          <w:sz w:val="24"/>
          <w:szCs w:val="24"/>
        </w:rPr>
        <w:t>9:00 sati, 2. rujna 2016.</w:t>
      </w:r>
      <w:r w:rsidR="00F31956">
        <w:rPr>
          <w:b/>
          <w:sz w:val="24"/>
          <w:szCs w:val="24"/>
        </w:rPr>
        <w:t xml:space="preserve"> </w:t>
      </w:r>
      <w:r w:rsidR="00F31956" w:rsidRPr="00F31956">
        <w:rPr>
          <w:sz w:val="24"/>
          <w:szCs w:val="24"/>
        </w:rPr>
        <w:t>godine</w:t>
      </w:r>
      <w:r>
        <w:rPr>
          <w:sz w:val="24"/>
          <w:szCs w:val="24"/>
        </w:rPr>
        <w:t xml:space="preserve"> opremiti štand svojim izložbenim sadržajem. </w:t>
      </w:r>
      <w:r w:rsidRPr="00ED4398">
        <w:rPr>
          <w:b/>
          <w:sz w:val="24"/>
          <w:szCs w:val="24"/>
        </w:rPr>
        <w:t>Službeno otvaranje sajma je 2. rujna 2016. godine u 10:30 sati.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osigurava zaštitarsku službu tijekom trajanja sajma. Organizator nije odgovoran za štetu, gubitke ili otuđenje izlagačevog vlasništva tijekom radnog vremena sajma.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Organizatori su predvidjeli nagrade i priznanja za najuspješnije izlagače i izloške. Nagrađivat će se samo upisani u katalog sajma i naznačeni u prijavama.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Izlagači koji žele da se njihovi  uzorci ocjenjuju trebaju dostaviti uzorke na ocjenjivanje u srijedu </w:t>
      </w:r>
      <w:r w:rsidRPr="00A61665">
        <w:rPr>
          <w:b/>
          <w:sz w:val="24"/>
          <w:szCs w:val="24"/>
        </w:rPr>
        <w:t xml:space="preserve">31. kolovoza </w:t>
      </w:r>
      <w:r w:rsidR="00F31956">
        <w:rPr>
          <w:b/>
          <w:sz w:val="24"/>
          <w:szCs w:val="24"/>
        </w:rPr>
        <w:t xml:space="preserve">2016. </w:t>
      </w:r>
      <w:r w:rsidR="00F31956" w:rsidRPr="00F31956">
        <w:rPr>
          <w:sz w:val="24"/>
          <w:szCs w:val="24"/>
        </w:rPr>
        <w:t>godine</w:t>
      </w:r>
      <w:r w:rsidR="00F31956">
        <w:rPr>
          <w:b/>
          <w:sz w:val="24"/>
          <w:szCs w:val="24"/>
        </w:rPr>
        <w:t xml:space="preserve"> </w:t>
      </w:r>
      <w:r w:rsidRPr="00A61665">
        <w:rPr>
          <w:b/>
          <w:sz w:val="24"/>
          <w:szCs w:val="24"/>
        </w:rPr>
        <w:t>od 7:00-10:00 sati</w:t>
      </w:r>
      <w:r>
        <w:rPr>
          <w:sz w:val="24"/>
          <w:szCs w:val="24"/>
        </w:rPr>
        <w:t>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Neposrednu prodaju na sajmu izlagač će obaviti u skladu s važećim propisima i ukoliko je za istu registriran.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održavanje čistoće između štandova brine organizator, a izložbeni prostor održava sam izlagač.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Izlagač se obvezuje da će svoju opremu i izložbene predmete osigurati od oštećenja, uništenja, loma, požara, provale, krađe, u slučaju elementarne nepogode ili više sile kod osiguravajućeg društva. Poštovati će propise o protupožarnoj sigurnosti, o svom trošku će održavati izložbeno- prodajni prostor i u radnom vremenu biti prisutan u svom prostoru. Izlagač se obvezuje da će po završetku Međunarodnog festivala pršuta organizatoru predati prostor i opremu u stanju u kakvom ih je i preuzeo, te da će svaku proizvedenu štetu podmiriti.</w:t>
      </w:r>
    </w:p>
    <w:p w:rsidR="00ED4398" w:rsidRDefault="00ED4398" w:rsidP="00ED439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Eventualne sporove izlagača i organizatora, stranke će rješavati dogovorno, a u slučaju spora nadležan je sud u Šibeniku.</w:t>
      </w:r>
    </w:p>
    <w:p w:rsidR="00F31956" w:rsidRDefault="00F31956" w:rsidP="00F31956">
      <w:pPr>
        <w:jc w:val="both"/>
        <w:rPr>
          <w:sz w:val="24"/>
          <w:szCs w:val="24"/>
        </w:rPr>
      </w:pPr>
    </w:p>
    <w:p w:rsidR="00F31956" w:rsidRDefault="00F31956" w:rsidP="00F31956">
      <w:pPr>
        <w:jc w:val="both"/>
        <w:rPr>
          <w:sz w:val="24"/>
          <w:szCs w:val="24"/>
        </w:rPr>
      </w:pPr>
    </w:p>
    <w:p w:rsidR="00F31956" w:rsidRDefault="00F31956" w:rsidP="00F3195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Organizator</w:t>
      </w:r>
    </w:p>
    <w:p w:rsidR="00F31956" w:rsidRPr="00F31956" w:rsidRDefault="00F31956" w:rsidP="00F31956">
      <w:pPr>
        <w:ind w:left="495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Grad Drniš</w:t>
      </w:r>
    </w:p>
    <w:sectPr w:rsidR="00F31956" w:rsidRPr="00F31956" w:rsidSect="0002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C3A9C"/>
    <w:multiLevelType w:val="hybridMultilevel"/>
    <w:tmpl w:val="10C6B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40"/>
    <w:rsid w:val="00026E6C"/>
    <w:rsid w:val="00043440"/>
    <w:rsid w:val="00A61665"/>
    <w:rsid w:val="00ED4398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07A8-CE64-448F-B37B-F9C4A40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Ivana Sučić</cp:lastModifiedBy>
  <cp:revision>2</cp:revision>
  <dcterms:created xsi:type="dcterms:W3CDTF">2016-06-30T08:46:00Z</dcterms:created>
  <dcterms:modified xsi:type="dcterms:W3CDTF">2016-06-30T08:46:00Z</dcterms:modified>
</cp:coreProperties>
</file>