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97" w:rsidRDefault="00D71A97" w:rsidP="005032D5">
      <w:pPr>
        <w:jc w:val="center"/>
        <w:rPr>
          <w:rFonts w:asciiTheme="minorHAnsi" w:hAnsiTheme="minorHAnsi" w:cstheme="minorHAnsi"/>
          <w:bCs/>
        </w:rPr>
      </w:pPr>
    </w:p>
    <w:p w:rsidR="003A28E4" w:rsidRDefault="009D39F4" w:rsidP="005032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464646"/>
          <w:sz w:val="28"/>
          <w:szCs w:val="28"/>
        </w:rPr>
      </w:pPr>
      <w:bookmarkStart w:id="0" w:name="_GoBack"/>
      <w:r w:rsidRPr="009D39F4">
        <w:rPr>
          <w:rFonts w:asciiTheme="minorHAnsi" w:hAnsiTheme="minorHAnsi"/>
          <w:b/>
          <w:noProof/>
          <w:color w:val="464646"/>
          <w:sz w:val="28"/>
          <w:szCs w:val="28"/>
          <w:lang w:val="en-GB" w:eastAsia="en-GB"/>
        </w:rPr>
        <w:drawing>
          <wp:inline distT="0" distB="0" distL="0" distR="0">
            <wp:extent cx="3949391" cy="2221094"/>
            <wp:effectExtent l="0" t="0" r="0" b="8255"/>
            <wp:docPr id="2" name="Picture 2" descr="C:\Users\apuzic\Desktop\vizu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uzic\Desktop\vizua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843" cy="222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32D5" w:rsidRDefault="005032D5" w:rsidP="005032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464646"/>
          <w:sz w:val="28"/>
          <w:szCs w:val="28"/>
        </w:rPr>
      </w:pPr>
    </w:p>
    <w:p w:rsidR="00B642E3" w:rsidRPr="00623D21" w:rsidRDefault="004D1E0E" w:rsidP="005032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464646"/>
          <w:sz w:val="28"/>
          <w:szCs w:val="28"/>
        </w:rPr>
      </w:pPr>
      <w:r>
        <w:rPr>
          <w:rFonts w:asciiTheme="minorHAnsi" w:hAnsiTheme="minorHAnsi"/>
          <w:b/>
          <w:color w:val="464646"/>
          <w:sz w:val="28"/>
          <w:szCs w:val="28"/>
        </w:rPr>
        <w:t xml:space="preserve">NACRT </w:t>
      </w:r>
      <w:r w:rsidR="00623D21" w:rsidRPr="00623D21">
        <w:rPr>
          <w:rFonts w:asciiTheme="minorHAnsi" w:hAnsiTheme="minorHAnsi"/>
          <w:b/>
          <w:color w:val="464646"/>
          <w:sz w:val="28"/>
          <w:szCs w:val="28"/>
        </w:rPr>
        <w:t>PROGRAM</w:t>
      </w:r>
      <w:r>
        <w:rPr>
          <w:rFonts w:asciiTheme="minorHAnsi" w:hAnsiTheme="minorHAnsi"/>
          <w:b/>
          <w:color w:val="464646"/>
          <w:sz w:val="28"/>
          <w:szCs w:val="28"/>
        </w:rPr>
        <w:t>A</w:t>
      </w:r>
      <w:r w:rsidR="00623D21" w:rsidRPr="00623D21">
        <w:rPr>
          <w:rFonts w:asciiTheme="minorHAnsi" w:hAnsiTheme="minorHAnsi"/>
          <w:b/>
          <w:color w:val="464646"/>
          <w:sz w:val="28"/>
          <w:szCs w:val="28"/>
        </w:rPr>
        <w:t xml:space="preserve"> OKRUGLOG STOLA</w:t>
      </w:r>
    </w:p>
    <w:p w:rsidR="00623D21" w:rsidRPr="00B551F3" w:rsidRDefault="00623D21" w:rsidP="00B551F3">
      <w:pPr>
        <w:pStyle w:val="NormalWeb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FC3DC6">
        <w:rPr>
          <w:rFonts w:ascii="Arial" w:hAnsi="Arial" w:cs="Arial"/>
          <w:b/>
          <w:sz w:val="32"/>
          <w:szCs w:val="32"/>
          <w:highlight w:val="lightGray"/>
        </w:rPr>
        <w:t>SPLIT 2020: Vizija grada budućnosti kroz Smart City inovacije</w:t>
      </w:r>
    </w:p>
    <w:p w:rsidR="00623D21" w:rsidRDefault="00623D21" w:rsidP="00D34474">
      <w:pPr>
        <w:ind w:left="708"/>
        <w:rPr>
          <w:rFonts w:asciiTheme="minorHAnsi" w:hAnsiTheme="minorHAnsi" w:cstheme="minorHAnsi"/>
          <w:bCs/>
        </w:rPr>
      </w:pPr>
      <w:r w:rsidRPr="00623D21">
        <w:rPr>
          <w:rFonts w:asciiTheme="minorHAnsi" w:hAnsiTheme="minorHAnsi" w:cstheme="minorHAnsi"/>
          <w:b/>
          <w:bCs/>
        </w:rPr>
        <w:t>Mjesto održavanja</w:t>
      </w:r>
      <w:r w:rsidR="001C4E67">
        <w:rPr>
          <w:rFonts w:asciiTheme="minorHAnsi" w:hAnsiTheme="minorHAnsi" w:cstheme="minorHAnsi"/>
          <w:bCs/>
        </w:rPr>
        <w:t xml:space="preserve">: HGK </w:t>
      </w:r>
      <w:r>
        <w:rPr>
          <w:rFonts w:asciiTheme="minorHAnsi" w:hAnsiTheme="minorHAnsi" w:cstheme="minorHAnsi"/>
          <w:bCs/>
        </w:rPr>
        <w:t>Županijska komora Split, Obala Ante Trumbića 4 (Vijećnica, I. kat)</w:t>
      </w:r>
    </w:p>
    <w:p w:rsidR="00623D21" w:rsidRDefault="00623D21" w:rsidP="00D34474">
      <w:pPr>
        <w:ind w:left="708"/>
        <w:rPr>
          <w:rFonts w:asciiTheme="minorHAnsi" w:hAnsiTheme="minorHAnsi" w:cstheme="minorHAnsi"/>
          <w:bCs/>
        </w:rPr>
      </w:pPr>
    </w:p>
    <w:p w:rsidR="00623D21" w:rsidRPr="00623D21" w:rsidRDefault="00623D21" w:rsidP="00D34474">
      <w:pPr>
        <w:ind w:left="708"/>
        <w:rPr>
          <w:rFonts w:asciiTheme="minorHAnsi" w:hAnsiTheme="minorHAnsi" w:cstheme="minorHAnsi"/>
          <w:bCs/>
        </w:rPr>
      </w:pPr>
      <w:r w:rsidRPr="00623D21">
        <w:rPr>
          <w:rFonts w:asciiTheme="minorHAnsi" w:hAnsiTheme="minorHAnsi" w:cstheme="minorHAnsi"/>
          <w:b/>
          <w:bCs/>
        </w:rPr>
        <w:t>Datum održavanja</w:t>
      </w:r>
      <w:r>
        <w:rPr>
          <w:rFonts w:asciiTheme="minorHAnsi" w:hAnsiTheme="minorHAnsi" w:cstheme="minorHAnsi"/>
          <w:bCs/>
        </w:rPr>
        <w:t xml:space="preserve">: </w:t>
      </w:r>
      <w:r w:rsidR="00CD0353">
        <w:rPr>
          <w:rFonts w:asciiTheme="minorHAnsi" w:hAnsiTheme="minorHAnsi" w:cstheme="minorHAnsi"/>
          <w:bCs/>
        </w:rPr>
        <w:t>27. ožujka (ponedjeljak</w:t>
      </w:r>
      <w:r w:rsidRPr="00623D21">
        <w:rPr>
          <w:rFonts w:asciiTheme="minorHAnsi" w:hAnsiTheme="minorHAnsi" w:cstheme="minorHAnsi"/>
          <w:bCs/>
        </w:rPr>
        <w:t>) 2017.</w:t>
      </w:r>
      <w:r w:rsidR="00CD0353">
        <w:rPr>
          <w:rFonts w:asciiTheme="minorHAnsi" w:hAnsiTheme="minorHAnsi" w:cstheme="minorHAnsi"/>
          <w:bCs/>
        </w:rPr>
        <w:t xml:space="preserve"> u 12.30 sati</w:t>
      </w:r>
    </w:p>
    <w:p w:rsidR="00B642E3" w:rsidRDefault="00B642E3" w:rsidP="00D34474">
      <w:pPr>
        <w:ind w:left="708"/>
        <w:rPr>
          <w:rFonts w:asciiTheme="minorHAnsi" w:hAnsiTheme="minorHAnsi" w:cstheme="minorHAnsi"/>
          <w:bCs/>
        </w:rPr>
      </w:pPr>
    </w:p>
    <w:p w:rsidR="00623D21" w:rsidRDefault="00623D21" w:rsidP="00D34474">
      <w:pPr>
        <w:ind w:left="708"/>
        <w:rPr>
          <w:rFonts w:asciiTheme="minorHAnsi" w:hAnsiTheme="minorHAnsi" w:cstheme="minorHAnsi"/>
          <w:bCs/>
        </w:rPr>
      </w:pPr>
      <w:r w:rsidRPr="00623D21">
        <w:rPr>
          <w:rFonts w:asciiTheme="minorHAnsi" w:hAnsiTheme="minorHAnsi" w:cstheme="minorHAnsi"/>
          <w:b/>
          <w:bCs/>
        </w:rPr>
        <w:t>Registracija sudionika:</w:t>
      </w:r>
      <w:r>
        <w:rPr>
          <w:rFonts w:asciiTheme="minorHAnsi" w:hAnsiTheme="minorHAnsi" w:cstheme="minorHAnsi"/>
          <w:bCs/>
        </w:rPr>
        <w:t xml:space="preserve"> 12.00  - 12. 30 sati</w:t>
      </w:r>
    </w:p>
    <w:p w:rsidR="00623D21" w:rsidRPr="00623D21" w:rsidRDefault="00623D21" w:rsidP="00D34474">
      <w:pPr>
        <w:ind w:left="708"/>
        <w:rPr>
          <w:rFonts w:asciiTheme="minorHAnsi" w:hAnsiTheme="minorHAnsi" w:cstheme="minorHAnsi"/>
          <w:bCs/>
        </w:rPr>
      </w:pPr>
    </w:p>
    <w:p w:rsidR="00B642E3" w:rsidRP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464646"/>
        </w:rPr>
      </w:pPr>
      <w:r w:rsidRPr="00D34474">
        <w:rPr>
          <w:rFonts w:asciiTheme="minorHAnsi" w:hAnsiTheme="minorHAnsi"/>
          <w:b/>
          <w:color w:val="464646"/>
        </w:rPr>
        <w:t>Pozdravni govor i uvodno izlaganje</w:t>
      </w:r>
      <w:r w:rsidR="007A689C">
        <w:rPr>
          <w:rFonts w:asciiTheme="minorHAnsi" w:hAnsiTheme="minorHAnsi"/>
          <w:color w:val="464646"/>
        </w:rPr>
        <w:t xml:space="preserve"> </w:t>
      </w:r>
    </w:p>
    <w:p w:rsidR="00B642E3" w:rsidRPr="00B642E3" w:rsidRDefault="001C4E67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464646"/>
        </w:rPr>
      </w:pPr>
      <w:r w:rsidRPr="00B642E3">
        <w:rPr>
          <w:rFonts w:asciiTheme="minorHAnsi" w:hAnsiTheme="minorHAnsi"/>
          <w:color w:val="464646"/>
        </w:rPr>
        <w:t>Mirjana Čagalj</w:t>
      </w:r>
      <w:r>
        <w:rPr>
          <w:rFonts w:asciiTheme="minorHAnsi" w:hAnsiTheme="minorHAnsi"/>
          <w:color w:val="464646"/>
        </w:rPr>
        <w:t>,</w:t>
      </w:r>
      <w:r w:rsidRPr="00B642E3">
        <w:rPr>
          <w:rFonts w:asciiTheme="minorHAnsi" w:hAnsiTheme="minorHAnsi"/>
          <w:color w:val="464646"/>
        </w:rPr>
        <w:t xml:space="preserve"> </w:t>
      </w:r>
      <w:r w:rsidR="00B642E3" w:rsidRPr="00B642E3">
        <w:rPr>
          <w:rFonts w:asciiTheme="minorHAnsi" w:hAnsiTheme="minorHAnsi"/>
          <w:color w:val="464646"/>
        </w:rPr>
        <w:t>potpredsjednica HGK z</w:t>
      </w:r>
      <w:r>
        <w:rPr>
          <w:rFonts w:asciiTheme="minorHAnsi" w:hAnsiTheme="minorHAnsi"/>
          <w:color w:val="464646"/>
        </w:rPr>
        <w:t xml:space="preserve">a graditeljstvo, promet i veze i </w:t>
      </w:r>
      <w:r w:rsidR="00B642E3" w:rsidRPr="00B642E3">
        <w:rPr>
          <w:rFonts w:asciiTheme="minorHAnsi" w:hAnsiTheme="minorHAnsi"/>
          <w:color w:val="464646"/>
        </w:rPr>
        <w:t xml:space="preserve">v.d. predsjednica ŽK Split </w:t>
      </w:r>
    </w:p>
    <w:p w:rsid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464646"/>
        </w:rPr>
      </w:pPr>
    </w:p>
    <w:p w:rsidR="00B642E3" w:rsidRP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</w:rPr>
      </w:pPr>
      <w:r w:rsidRPr="00B642E3">
        <w:rPr>
          <w:rFonts w:asciiTheme="minorHAnsi" w:hAnsiTheme="minorHAnsi"/>
          <w:b/>
          <w:color w:val="464646"/>
        </w:rPr>
        <w:t>Uloga grada/županije u razvoju i poticanju Smart city projekata</w:t>
      </w:r>
    </w:p>
    <w:p w:rsidR="00B642E3" w:rsidRPr="00994960" w:rsidRDefault="00B642E3" w:rsidP="00D3447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994960">
        <w:rPr>
          <w:rFonts w:asciiTheme="minorHAnsi" w:hAnsiTheme="minorHAnsi"/>
          <w:i/>
          <w:color w:val="464646"/>
        </w:rPr>
        <w:t>Uloga grada/županije u gradova budućnosti</w:t>
      </w:r>
    </w:p>
    <w:p w:rsidR="00B642E3" w:rsidRPr="00994960" w:rsidRDefault="00B642E3" w:rsidP="00D3447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994960">
        <w:rPr>
          <w:rFonts w:asciiTheme="minorHAnsi" w:hAnsiTheme="minorHAnsi"/>
          <w:i/>
          <w:color w:val="464646"/>
        </w:rPr>
        <w:t>Utjecaj smart city inovacija na život građana</w:t>
      </w:r>
    </w:p>
    <w:p w:rsidR="00B642E3" w:rsidRPr="00994960" w:rsidRDefault="00B642E3" w:rsidP="00D3447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994960">
        <w:rPr>
          <w:rFonts w:asciiTheme="minorHAnsi" w:hAnsiTheme="minorHAnsi"/>
          <w:i/>
          <w:color w:val="464646"/>
        </w:rPr>
        <w:t>Napredna regija – Splitsko-dalmatinsko županija</w:t>
      </w:r>
    </w:p>
    <w:p w:rsidR="00B642E3" w:rsidRPr="00994960" w:rsidRDefault="00B642E3" w:rsidP="00D3447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994960">
        <w:rPr>
          <w:rFonts w:asciiTheme="minorHAnsi" w:hAnsiTheme="minorHAnsi"/>
          <w:i/>
          <w:color w:val="464646"/>
        </w:rPr>
        <w:t>Smart city inovacije i utjecaj na regionalno gospodarstvo</w:t>
      </w:r>
    </w:p>
    <w:p w:rsidR="00B642E3" w:rsidRPr="00994960" w:rsidRDefault="00B642E3" w:rsidP="00D34474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994960">
        <w:rPr>
          <w:rFonts w:asciiTheme="minorHAnsi" w:hAnsiTheme="minorHAnsi"/>
          <w:i/>
          <w:color w:val="464646"/>
        </w:rPr>
        <w:t>Predispozicije Splita za implementaciju smart city rješenja</w:t>
      </w:r>
    </w:p>
    <w:p w:rsid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</w:rPr>
      </w:pPr>
    </w:p>
    <w:p w:rsidR="00B642E3" w:rsidRP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</w:rPr>
      </w:pPr>
      <w:r w:rsidRPr="00B642E3">
        <w:rPr>
          <w:rFonts w:asciiTheme="minorHAnsi" w:hAnsiTheme="minorHAnsi"/>
          <w:b/>
          <w:color w:val="464646"/>
        </w:rPr>
        <w:t>Budućnost Smart city projekata i primjeri implementacija</w:t>
      </w:r>
    </w:p>
    <w:p w:rsidR="00B642E3" w:rsidRPr="00623D21" w:rsidRDefault="00B642E3" w:rsidP="00D3447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623D21">
        <w:rPr>
          <w:rFonts w:asciiTheme="minorHAnsi" w:hAnsiTheme="minorHAnsi"/>
          <w:i/>
          <w:color w:val="464646"/>
        </w:rPr>
        <w:t>Prezentacija pilot rješenja “Smart Street Parking” u Splitu</w:t>
      </w:r>
    </w:p>
    <w:p w:rsidR="00B642E3" w:rsidRPr="00623D21" w:rsidRDefault="00B642E3" w:rsidP="00D3447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623D21">
        <w:rPr>
          <w:rFonts w:asciiTheme="minorHAnsi" w:hAnsiTheme="minorHAnsi"/>
          <w:i/>
          <w:color w:val="464646"/>
        </w:rPr>
        <w:t>Razvijena Europa kroz primjere Smart City rješenja</w:t>
      </w:r>
    </w:p>
    <w:p w:rsidR="00B642E3" w:rsidRPr="00623D21" w:rsidRDefault="00B642E3" w:rsidP="00D3447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</w:rPr>
      </w:pPr>
      <w:r w:rsidRPr="00623D21">
        <w:rPr>
          <w:rFonts w:asciiTheme="minorHAnsi" w:hAnsiTheme="minorHAnsi"/>
          <w:i/>
          <w:color w:val="464646"/>
        </w:rPr>
        <w:t>Vizija Smart City rješenja u budućnosti</w:t>
      </w:r>
    </w:p>
    <w:p w:rsidR="00B642E3" w:rsidRPr="00623D21" w:rsidRDefault="00B642E3" w:rsidP="00D34474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i/>
          <w:color w:val="464646"/>
          <w:lang w:val="it-IT"/>
        </w:rPr>
      </w:pPr>
      <w:r w:rsidRPr="00623D21">
        <w:rPr>
          <w:rFonts w:asciiTheme="minorHAnsi" w:hAnsiTheme="minorHAnsi"/>
          <w:i/>
          <w:color w:val="464646"/>
          <w:lang w:val="it-IT"/>
        </w:rPr>
        <w:t>Implementacija rješenja u Splitu i gdje smo 2020.?</w:t>
      </w:r>
    </w:p>
    <w:p w:rsidR="00B642E3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color w:val="464646"/>
          <w:lang w:val="it-IT"/>
        </w:rPr>
      </w:pPr>
    </w:p>
    <w:p w:rsidR="00B642E3" w:rsidRPr="00623D21" w:rsidRDefault="00B642E3" w:rsidP="00D34474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  <w:lang w:val="it-IT"/>
        </w:rPr>
      </w:pPr>
      <w:r w:rsidRPr="00623D21">
        <w:rPr>
          <w:rFonts w:asciiTheme="minorHAnsi" w:hAnsiTheme="minorHAnsi"/>
          <w:b/>
          <w:color w:val="464646"/>
          <w:lang w:val="it-IT"/>
        </w:rPr>
        <w:t>Panelisti:</w:t>
      </w:r>
    </w:p>
    <w:p w:rsidR="00B642E3" w:rsidRPr="00B642E3" w:rsidRDefault="00B642E3" w:rsidP="00D3447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color w:val="464646"/>
        </w:rPr>
      </w:pPr>
      <w:r w:rsidRPr="00B642E3">
        <w:rPr>
          <w:rFonts w:asciiTheme="minorHAnsi" w:hAnsiTheme="minorHAnsi"/>
          <w:color w:val="464646"/>
        </w:rPr>
        <w:t>Marko Bartulić - Split Parking d.o.o.</w:t>
      </w:r>
    </w:p>
    <w:p w:rsidR="00B642E3" w:rsidRPr="00B642E3" w:rsidRDefault="00B642E3" w:rsidP="00D3447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color w:val="464646"/>
          <w:lang w:val="it-IT"/>
        </w:rPr>
      </w:pPr>
      <w:r w:rsidRPr="00B642E3">
        <w:rPr>
          <w:rFonts w:asciiTheme="minorHAnsi" w:hAnsiTheme="minorHAnsi"/>
          <w:color w:val="464646"/>
          <w:lang w:val="it-IT"/>
        </w:rPr>
        <w:t>Ante Matijaca i Mateo Perak - Profico (Innovatio Proficit d.o.o.)</w:t>
      </w:r>
    </w:p>
    <w:p w:rsidR="00B642E3" w:rsidRPr="00B642E3" w:rsidRDefault="00B642E3" w:rsidP="00D3447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color w:val="464646"/>
          <w:lang w:val="it-IT"/>
        </w:rPr>
      </w:pPr>
      <w:r w:rsidRPr="00B642E3">
        <w:rPr>
          <w:rFonts w:asciiTheme="minorHAnsi" w:hAnsiTheme="minorHAnsi"/>
          <w:color w:val="464646"/>
          <w:lang w:val="it-IT"/>
        </w:rPr>
        <w:t>Zoran Civadelić - Ericsson Nikola Tesla d.d.</w:t>
      </w:r>
    </w:p>
    <w:p w:rsidR="00623D21" w:rsidRDefault="001C4E67" w:rsidP="00D34474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1428"/>
        <w:rPr>
          <w:rFonts w:asciiTheme="minorHAnsi" w:hAnsiTheme="minorHAnsi"/>
          <w:color w:val="464646"/>
          <w:lang w:val="it-IT"/>
        </w:rPr>
      </w:pPr>
      <w:r>
        <w:rPr>
          <w:rFonts w:asciiTheme="minorHAnsi" w:hAnsiTheme="minorHAnsi"/>
          <w:color w:val="464646"/>
          <w:lang w:val="it-IT"/>
        </w:rPr>
        <w:t>Martin Bućan – Splitsko-</w:t>
      </w:r>
      <w:r w:rsidR="00B642E3" w:rsidRPr="00B642E3">
        <w:rPr>
          <w:rFonts w:asciiTheme="minorHAnsi" w:hAnsiTheme="minorHAnsi"/>
          <w:color w:val="464646"/>
          <w:lang w:val="it-IT"/>
        </w:rPr>
        <w:t>dalmatinska županija</w:t>
      </w:r>
    </w:p>
    <w:p w:rsidR="00B551F3" w:rsidRDefault="00B551F3" w:rsidP="00B551F3">
      <w:pPr>
        <w:pStyle w:val="NormalWeb"/>
        <w:shd w:val="clear" w:color="auto" w:fill="FFFFFF"/>
        <w:spacing w:before="0" w:beforeAutospacing="0" w:after="0" w:afterAutospacing="0"/>
        <w:ind w:left="1068"/>
        <w:rPr>
          <w:rFonts w:asciiTheme="minorHAnsi" w:hAnsiTheme="minorHAnsi"/>
          <w:color w:val="464646"/>
          <w:lang w:val="it-IT"/>
        </w:rPr>
      </w:pPr>
    </w:p>
    <w:p w:rsidR="00B551F3" w:rsidRPr="00B551F3" w:rsidRDefault="00B551F3" w:rsidP="00B551F3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  <w:lang w:val="it-IT"/>
        </w:rPr>
      </w:pPr>
      <w:r w:rsidRPr="00B551F3">
        <w:rPr>
          <w:rFonts w:asciiTheme="minorHAnsi" w:hAnsiTheme="minorHAnsi"/>
          <w:b/>
          <w:color w:val="464646"/>
          <w:lang w:val="it-IT"/>
        </w:rPr>
        <w:t xml:space="preserve">Rasprava </w:t>
      </w:r>
    </w:p>
    <w:p w:rsidR="00B551F3" w:rsidRDefault="00B551F3" w:rsidP="00B551F3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b/>
          <w:color w:val="464646"/>
          <w:lang w:val="it-IT"/>
        </w:rPr>
      </w:pPr>
    </w:p>
    <w:p w:rsidR="00B551F3" w:rsidRPr="00587E95" w:rsidRDefault="00B551F3" w:rsidP="00B551F3">
      <w:pPr>
        <w:pStyle w:val="NormalWeb"/>
        <w:shd w:val="clear" w:color="auto" w:fill="FFFFFF"/>
        <w:spacing w:before="0" w:beforeAutospacing="0" w:after="0" w:afterAutospacing="0"/>
        <w:ind w:left="708"/>
        <w:rPr>
          <w:rFonts w:asciiTheme="minorHAnsi" w:hAnsiTheme="minorHAnsi"/>
          <w:lang w:val="it-IT"/>
        </w:rPr>
      </w:pPr>
      <w:r w:rsidRPr="00B551F3">
        <w:rPr>
          <w:rFonts w:asciiTheme="minorHAnsi" w:hAnsiTheme="minorHAnsi"/>
          <w:b/>
          <w:color w:val="464646"/>
          <w:lang w:val="it-IT"/>
        </w:rPr>
        <w:t>Predviđeno trajanje okruglog stola</w:t>
      </w:r>
      <w:r>
        <w:rPr>
          <w:rFonts w:asciiTheme="minorHAnsi" w:hAnsiTheme="minorHAnsi"/>
          <w:color w:val="464646"/>
          <w:lang w:val="it-IT"/>
        </w:rPr>
        <w:t xml:space="preserve">: </w:t>
      </w:r>
      <w:r w:rsidRPr="00587E95">
        <w:rPr>
          <w:rFonts w:asciiTheme="minorHAnsi" w:hAnsiTheme="minorHAnsi"/>
          <w:lang w:val="it-IT"/>
        </w:rPr>
        <w:t>2</w:t>
      </w:r>
      <w:r w:rsidR="00D83BB2" w:rsidRPr="00587E95">
        <w:rPr>
          <w:rFonts w:asciiTheme="minorHAnsi" w:hAnsiTheme="minorHAnsi"/>
          <w:lang w:val="it-IT"/>
        </w:rPr>
        <w:t xml:space="preserve"> – 2.5</w:t>
      </w:r>
      <w:r w:rsidRPr="00587E95">
        <w:rPr>
          <w:rFonts w:asciiTheme="minorHAnsi" w:hAnsiTheme="minorHAnsi"/>
          <w:lang w:val="it-IT"/>
        </w:rPr>
        <w:t xml:space="preserve"> sata</w:t>
      </w:r>
    </w:p>
    <w:sectPr w:rsidR="00B551F3" w:rsidRPr="00587E95" w:rsidSect="00B551F3">
      <w:footerReference w:type="even" r:id="rId9"/>
      <w:footerReference w:type="default" r:id="rId10"/>
      <w:type w:val="continuous"/>
      <w:pgSz w:w="11906" w:h="16838" w:code="9"/>
      <w:pgMar w:top="284" w:right="720" w:bottom="284" w:left="720" w:header="155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9C" w:rsidRDefault="00821B9C">
      <w:r>
        <w:separator/>
      </w:r>
    </w:p>
  </w:endnote>
  <w:endnote w:type="continuationSeparator" w:id="0">
    <w:p w:rsidR="00821B9C" w:rsidRDefault="008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0C6CD4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2F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39F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9C" w:rsidRDefault="00821B9C">
      <w:r>
        <w:separator/>
      </w:r>
    </w:p>
  </w:footnote>
  <w:footnote w:type="continuationSeparator" w:id="0">
    <w:p w:rsidR="00821B9C" w:rsidRDefault="0082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02C9"/>
    <w:multiLevelType w:val="hybridMultilevel"/>
    <w:tmpl w:val="FACE3EEE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266D0"/>
    <w:multiLevelType w:val="hybridMultilevel"/>
    <w:tmpl w:val="01E88A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E44"/>
    <w:multiLevelType w:val="hybridMultilevel"/>
    <w:tmpl w:val="587C13F6"/>
    <w:lvl w:ilvl="0" w:tplc="4B22ABCE">
      <w:start w:val="1"/>
      <w:numFmt w:val="bullet"/>
      <w:lvlText w:val=""/>
      <w:lvlJc w:val="left"/>
      <w:pPr>
        <w:tabs>
          <w:tab w:val="num" w:pos="883"/>
        </w:tabs>
        <w:ind w:left="8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18146E79"/>
    <w:multiLevelType w:val="hybridMultilevel"/>
    <w:tmpl w:val="B8181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62D5"/>
    <w:multiLevelType w:val="hybridMultilevel"/>
    <w:tmpl w:val="C1103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2540D"/>
    <w:multiLevelType w:val="hybridMultilevel"/>
    <w:tmpl w:val="B8181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7C6"/>
    <w:multiLevelType w:val="hybridMultilevel"/>
    <w:tmpl w:val="177C55C2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30AFF"/>
    <w:multiLevelType w:val="hybridMultilevel"/>
    <w:tmpl w:val="023E5B90"/>
    <w:lvl w:ilvl="0" w:tplc="B77697B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D77EB"/>
    <w:multiLevelType w:val="hybridMultilevel"/>
    <w:tmpl w:val="86E44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06336"/>
    <w:multiLevelType w:val="hybridMultilevel"/>
    <w:tmpl w:val="C9A41D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2C23"/>
    <w:multiLevelType w:val="hybridMultilevel"/>
    <w:tmpl w:val="54FE1B2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0098"/>
    <w:multiLevelType w:val="hybridMultilevel"/>
    <w:tmpl w:val="0A6C1A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3CF7"/>
    <w:multiLevelType w:val="hybridMultilevel"/>
    <w:tmpl w:val="62142134"/>
    <w:lvl w:ilvl="0" w:tplc="3EDCE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83B63"/>
    <w:multiLevelType w:val="hybridMultilevel"/>
    <w:tmpl w:val="2FC617A2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215879"/>
    <w:multiLevelType w:val="hybridMultilevel"/>
    <w:tmpl w:val="BA282824"/>
    <w:lvl w:ilvl="0" w:tplc="FCB0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93492"/>
    <w:multiLevelType w:val="hybridMultilevel"/>
    <w:tmpl w:val="1090A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4EB3"/>
    <w:multiLevelType w:val="hybridMultilevel"/>
    <w:tmpl w:val="EB0483DC"/>
    <w:lvl w:ilvl="0" w:tplc="4B22ABC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23FE3"/>
    <w:multiLevelType w:val="hybridMultilevel"/>
    <w:tmpl w:val="610A1000"/>
    <w:lvl w:ilvl="0" w:tplc="FD6CCA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75CBA"/>
    <w:multiLevelType w:val="hybridMultilevel"/>
    <w:tmpl w:val="08EEF82E"/>
    <w:lvl w:ilvl="0" w:tplc="FCB0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85FAB"/>
    <w:multiLevelType w:val="hybridMultilevel"/>
    <w:tmpl w:val="E40C58B2"/>
    <w:lvl w:ilvl="0" w:tplc="B77697B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92A78"/>
    <w:multiLevelType w:val="multilevel"/>
    <w:tmpl w:val="FA0E7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E844131"/>
    <w:multiLevelType w:val="hybridMultilevel"/>
    <w:tmpl w:val="65F24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3F6EC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B24AA"/>
    <w:multiLevelType w:val="multilevel"/>
    <w:tmpl w:val="0D8E6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6755CE4"/>
    <w:multiLevelType w:val="hybridMultilevel"/>
    <w:tmpl w:val="C3341358"/>
    <w:lvl w:ilvl="0" w:tplc="4B22ABCE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8A6272"/>
    <w:multiLevelType w:val="hybridMultilevel"/>
    <w:tmpl w:val="D5360280"/>
    <w:lvl w:ilvl="0" w:tplc="FCB09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2C89"/>
    <w:multiLevelType w:val="hybridMultilevel"/>
    <w:tmpl w:val="71F07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24890"/>
    <w:multiLevelType w:val="hybridMultilevel"/>
    <w:tmpl w:val="C2000698"/>
    <w:lvl w:ilvl="0" w:tplc="43103B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35D40"/>
    <w:multiLevelType w:val="hybridMultilevel"/>
    <w:tmpl w:val="6340F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5"/>
  </w:num>
  <w:num w:numId="4">
    <w:abstractNumId w:val="0"/>
  </w:num>
  <w:num w:numId="5">
    <w:abstractNumId w:val="4"/>
  </w:num>
  <w:num w:numId="6">
    <w:abstractNumId w:val="12"/>
  </w:num>
  <w:num w:numId="7">
    <w:abstractNumId w:val="7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8"/>
  </w:num>
  <w:num w:numId="13">
    <w:abstractNumId w:val="15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23"/>
  </w:num>
  <w:num w:numId="20">
    <w:abstractNumId w:val="13"/>
  </w:num>
  <w:num w:numId="21">
    <w:abstractNumId w:val="6"/>
  </w:num>
  <w:num w:numId="22">
    <w:abstractNumId w:val="17"/>
  </w:num>
  <w:num w:numId="2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3"/>
  </w:num>
  <w:num w:numId="26">
    <w:abstractNumId w:val="3"/>
  </w:num>
  <w:num w:numId="27">
    <w:abstractNumId w:val="5"/>
  </w:num>
  <w:num w:numId="28">
    <w:abstractNumId w:val="27"/>
  </w:num>
  <w:num w:numId="29">
    <w:abstractNumId w:val="24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28"/>
    <w:rsid w:val="00022047"/>
    <w:rsid w:val="000223D8"/>
    <w:rsid w:val="00031A46"/>
    <w:rsid w:val="00042C6D"/>
    <w:rsid w:val="00053242"/>
    <w:rsid w:val="00056B59"/>
    <w:rsid w:val="0006460B"/>
    <w:rsid w:val="00072BAA"/>
    <w:rsid w:val="00092B28"/>
    <w:rsid w:val="000A18A4"/>
    <w:rsid w:val="000A4C9F"/>
    <w:rsid w:val="000C5816"/>
    <w:rsid w:val="000C6CD4"/>
    <w:rsid w:val="000D2581"/>
    <w:rsid w:val="00164DFA"/>
    <w:rsid w:val="00167835"/>
    <w:rsid w:val="00172761"/>
    <w:rsid w:val="00181683"/>
    <w:rsid w:val="00194348"/>
    <w:rsid w:val="001A2445"/>
    <w:rsid w:val="001C4E67"/>
    <w:rsid w:val="001D0FC4"/>
    <w:rsid w:val="001D66FD"/>
    <w:rsid w:val="001F00E4"/>
    <w:rsid w:val="0020098C"/>
    <w:rsid w:val="0020453A"/>
    <w:rsid w:val="0021047A"/>
    <w:rsid w:val="00214387"/>
    <w:rsid w:val="0022058E"/>
    <w:rsid w:val="00226EE3"/>
    <w:rsid w:val="002524DC"/>
    <w:rsid w:val="00260192"/>
    <w:rsid w:val="00271EBD"/>
    <w:rsid w:val="00284DA3"/>
    <w:rsid w:val="00286F9E"/>
    <w:rsid w:val="002A07B0"/>
    <w:rsid w:val="002C33E4"/>
    <w:rsid w:val="002D438A"/>
    <w:rsid w:val="00307E47"/>
    <w:rsid w:val="0031189B"/>
    <w:rsid w:val="00330706"/>
    <w:rsid w:val="003546BB"/>
    <w:rsid w:val="00391149"/>
    <w:rsid w:val="00392A86"/>
    <w:rsid w:val="00392DF2"/>
    <w:rsid w:val="00393693"/>
    <w:rsid w:val="003A28E4"/>
    <w:rsid w:val="003B7FF0"/>
    <w:rsid w:val="003D0498"/>
    <w:rsid w:val="003D1CB7"/>
    <w:rsid w:val="003E714C"/>
    <w:rsid w:val="003F0847"/>
    <w:rsid w:val="00403616"/>
    <w:rsid w:val="00413516"/>
    <w:rsid w:val="00462E1E"/>
    <w:rsid w:val="004722D7"/>
    <w:rsid w:val="00496796"/>
    <w:rsid w:val="00497D4D"/>
    <w:rsid w:val="004A1F3C"/>
    <w:rsid w:val="004A270C"/>
    <w:rsid w:val="004C23F9"/>
    <w:rsid w:val="004C75A0"/>
    <w:rsid w:val="004D1E0E"/>
    <w:rsid w:val="005032D5"/>
    <w:rsid w:val="00505122"/>
    <w:rsid w:val="00512C31"/>
    <w:rsid w:val="00521C08"/>
    <w:rsid w:val="005300D2"/>
    <w:rsid w:val="00532BAA"/>
    <w:rsid w:val="005361CF"/>
    <w:rsid w:val="005503E7"/>
    <w:rsid w:val="00561648"/>
    <w:rsid w:val="00566416"/>
    <w:rsid w:val="0056777C"/>
    <w:rsid w:val="00574282"/>
    <w:rsid w:val="00583B1C"/>
    <w:rsid w:val="00585B05"/>
    <w:rsid w:val="00587E95"/>
    <w:rsid w:val="005B74E0"/>
    <w:rsid w:val="005C41F5"/>
    <w:rsid w:val="005C49ED"/>
    <w:rsid w:val="005F0CC6"/>
    <w:rsid w:val="005F37B1"/>
    <w:rsid w:val="00623D21"/>
    <w:rsid w:val="006250B9"/>
    <w:rsid w:val="00657F12"/>
    <w:rsid w:val="00661843"/>
    <w:rsid w:val="00662869"/>
    <w:rsid w:val="00667509"/>
    <w:rsid w:val="00671B81"/>
    <w:rsid w:val="00671F57"/>
    <w:rsid w:val="006763ED"/>
    <w:rsid w:val="006A1A9F"/>
    <w:rsid w:val="006A34DC"/>
    <w:rsid w:val="006A398A"/>
    <w:rsid w:val="006A4368"/>
    <w:rsid w:val="006B6099"/>
    <w:rsid w:val="006F230A"/>
    <w:rsid w:val="006F36DA"/>
    <w:rsid w:val="006F598D"/>
    <w:rsid w:val="006F64AD"/>
    <w:rsid w:val="006F7D92"/>
    <w:rsid w:val="0072279A"/>
    <w:rsid w:val="00741FF3"/>
    <w:rsid w:val="00742F15"/>
    <w:rsid w:val="00756BCF"/>
    <w:rsid w:val="00760B24"/>
    <w:rsid w:val="0076606E"/>
    <w:rsid w:val="00781856"/>
    <w:rsid w:val="00785C59"/>
    <w:rsid w:val="007863C4"/>
    <w:rsid w:val="007A689C"/>
    <w:rsid w:val="007A7973"/>
    <w:rsid w:val="007B29EE"/>
    <w:rsid w:val="007C1A43"/>
    <w:rsid w:val="007D3382"/>
    <w:rsid w:val="007D4390"/>
    <w:rsid w:val="007E4A3F"/>
    <w:rsid w:val="00805CB8"/>
    <w:rsid w:val="00812348"/>
    <w:rsid w:val="008145B4"/>
    <w:rsid w:val="00817A41"/>
    <w:rsid w:val="00821A3F"/>
    <w:rsid w:val="00821B9C"/>
    <w:rsid w:val="00825CEA"/>
    <w:rsid w:val="00831CA7"/>
    <w:rsid w:val="00850445"/>
    <w:rsid w:val="00851BC6"/>
    <w:rsid w:val="0086429F"/>
    <w:rsid w:val="00866899"/>
    <w:rsid w:val="00882256"/>
    <w:rsid w:val="00896C4B"/>
    <w:rsid w:val="00897740"/>
    <w:rsid w:val="008A68E0"/>
    <w:rsid w:val="008B3F69"/>
    <w:rsid w:val="008C565D"/>
    <w:rsid w:val="008D023F"/>
    <w:rsid w:val="008D14D4"/>
    <w:rsid w:val="008F1BC2"/>
    <w:rsid w:val="008F5C84"/>
    <w:rsid w:val="008F6A8D"/>
    <w:rsid w:val="009272BE"/>
    <w:rsid w:val="00931090"/>
    <w:rsid w:val="00937DE9"/>
    <w:rsid w:val="00981700"/>
    <w:rsid w:val="0099177B"/>
    <w:rsid w:val="009927F6"/>
    <w:rsid w:val="00994960"/>
    <w:rsid w:val="009952AB"/>
    <w:rsid w:val="009A369F"/>
    <w:rsid w:val="009D39F4"/>
    <w:rsid w:val="00A153E5"/>
    <w:rsid w:val="00A46D55"/>
    <w:rsid w:val="00A5392D"/>
    <w:rsid w:val="00A56AD2"/>
    <w:rsid w:val="00A634CC"/>
    <w:rsid w:val="00A63DAE"/>
    <w:rsid w:val="00A71FB7"/>
    <w:rsid w:val="00A723BC"/>
    <w:rsid w:val="00A870DF"/>
    <w:rsid w:val="00A97BE4"/>
    <w:rsid w:val="00AB2C53"/>
    <w:rsid w:val="00AB40E9"/>
    <w:rsid w:val="00AD0ECF"/>
    <w:rsid w:val="00AD59D7"/>
    <w:rsid w:val="00AE796F"/>
    <w:rsid w:val="00AE7F5C"/>
    <w:rsid w:val="00B01A72"/>
    <w:rsid w:val="00B049B7"/>
    <w:rsid w:val="00B215B1"/>
    <w:rsid w:val="00B3657E"/>
    <w:rsid w:val="00B551F3"/>
    <w:rsid w:val="00B61225"/>
    <w:rsid w:val="00B642E3"/>
    <w:rsid w:val="00B66581"/>
    <w:rsid w:val="00B7412E"/>
    <w:rsid w:val="00B847B2"/>
    <w:rsid w:val="00B949DE"/>
    <w:rsid w:val="00C044AD"/>
    <w:rsid w:val="00C31388"/>
    <w:rsid w:val="00C50200"/>
    <w:rsid w:val="00C56A61"/>
    <w:rsid w:val="00C80234"/>
    <w:rsid w:val="00C97CEB"/>
    <w:rsid w:val="00CA3CBD"/>
    <w:rsid w:val="00CC47DE"/>
    <w:rsid w:val="00CD0353"/>
    <w:rsid w:val="00CD6D64"/>
    <w:rsid w:val="00CE1310"/>
    <w:rsid w:val="00CF1A43"/>
    <w:rsid w:val="00D108B1"/>
    <w:rsid w:val="00D30DBD"/>
    <w:rsid w:val="00D34474"/>
    <w:rsid w:val="00D37535"/>
    <w:rsid w:val="00D52F40"/>
    <w:rsid w:val="00D57D86"/>
    <w:rsid w:val="00D71A97"/>
    <w:rsid w:val="00D76837"/>
    <w:rsid w:val="00D83BB2"/>
    <w:rsid w:val="00D83F07"/>
    <w:rsid w:val="00D929F5"/>
    <w:rsid w:val="00DA0D72"/>
    <w:rsid w:val="00DB482F"/>
    <w:rsid w:val="00DC0D33"/>
    <w:rsid w:val="00DD3C79"/>
    <w:rsid w:val="00DE5D87"/>
    <w:rsid w:val="00E07699"/>
    <w:rsid w:val="00E221C2"/>
    <w:rsid w:val="00E35E2D"/>
    <w:rsid w:val="00E37B4B"/>
    <w:rsid w:val="00E75EBA"/>
    <w:rsid w:val="00E80C13"/>
    <w:rsid w:val="00EA4118"/>
    <w:rsid w:val="00EB7169"/>
    <w:rsid w:val="00EC53BF"/>
    <w:rsid w:val="00EE1FB3"/>
    <w:rsid w:val="00EF04FF"/>
    <w:rsid w:val="00F064B6"/>
    <w:rsid w:val="00F25C8E"/>
    <w:rsid w:val="00F32E6D"/>
    <w:rsid w:val="00F36F70"/>
    <w:rsid w:val="00F57D89"/>
    <w:rsid w:val="00F7065A"/>
    <w:rsid w:val="00F77DB0"/>
    <w:rsid w:val="00F8631C"/>
    <w:rsid w:val="00F86F2B"/>
    <w:rsid w:val="00FB16A9"/>
    <w:rsid w:val="00FC3A34"/>
    <w:rsid w:val="00FC3DC6"/>
    <w:rsid w:val="00FE183D"/>
    <w:rsid w:val="00FE667D"/>
    <w:rsid w:val="00FE66DD"/>
    <w:rsid w:val="00FE7366"/>
    <w:rsid w:val="00FE781B"/>
    <w:rsid w:val="00FF0897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BD95BE-8290-49B6-9632-669B31D1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05CB8"/>
    <w:pPr>
      <w:keepNext/>
      <w:outlineLvl w:val="1"/>
    </w:pPr>
    <w:rPr>
      <w:rFonts w:ascii="Times New Roman" w:eastAsia="Times New Roman" w:hAnsi="Times New Roman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customStyle="1" w:styleId="HeaderChar">
    <w:name w:val="Header Char"/>
    <w:basedOn w:val="DefaultParagraphFont"/>
    <w:link w:val="Header"/>
    <w:uiPriority w:val="99"/>
    <w:rsid w:val="00821A3F"/>
    <w:rPr>
      <w:rFonts w:ascii="Arial" w:hAnsi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82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1A3F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9952AB"/>
    <w:pPr>
      <w:ind w:left="720"/>
      <w:contextualSpacing/>
    </w:pPr>
  </w:style>
  <w:style w:type="character" w:customStyle="1" w:styleId="st1">
    <w:name w:val="st1"/>
    <w:basedOn w:val="DefaultParagraphFont"/>
    <w:rsid w:val="009952AB"/>
  </w:style>
  <w:style w:type="character" w:styleId="Hyperlink">
    <w:name w:val="Hyperlink"/>
    <w:basedOn w:val="DefaultParagraphFont"/>
    <w:uiPriority w:val="99"/>
    <w:unhideWhenUsed/>
    <w:rsid w:val="00742F15"/>
    <w:rPr>
      <w:color w:val="0000FF" w:themeColor="hyperlink"/>
      <w:u w:val="single"/>
    </w:rPr>
  </w:style>
  <w:style w:type="table" w:styleId="TableGrid">
    <w:name w:val="Table Grid"/>
    <w:basedOn w:val="TableNormal"/>
    <w:rsid w:val="0074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398A"/>
    <w:pPr>
      <w:spacing w:before="100" w:beforeAutospacing="1" w:after="100" w:afterAutospacing="1"/>
    </w:pPr>
    <w:rPr>
      <w:rFonts w:ascii="Times New Roman" w:eastAsia="Times New Roman" w:hAnsi="Times New Roman"/>
      <w:lang w:eastAsia="hr-HR"/>
    </w:rPr>
  </w:style>
  <w:style w:type="character" w:customStyle="1" w:styleId="style22">
    <w:name w:val="style22"/>
    <w:rsid w:val="006A398A"/>
  </w:style>
  <w:style w:type="character" w:customStyle="1" w:styleId="Heading2Char">
    <w:name w:val="Heading 2 Char"/>
    <w:basedOn w:val="DefaultParagraphFont"/>
    <w:link w:val="Heading2"/>
    <w:rsid w:val="00805CB8"/>
    <w:rPr>
      <w:rFonts w:eastAsia="Times New Roman"/>
      <w:b/>
      <w:bCs/>
      <w:sz w:val="3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805CB8"/>
    <w:pPr>
      <w:spacing w:after="120"/>
      <w:ind w:left="283"/>
    </w:pPr>
    <w:rPr>
      <w:rFonts w:ascii="Times New Roman" w:eastAsia="Times New Roman" w:hAnsi="Times New Roman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805CB8"/>
    <w:rPr>
      <w:rFonts w:eastAsia="Times New Roman"/>
      <w:sz w:val="24"/>
      <w:szCs w:val="24"/>
      <w:lang w:val="en-GB" w:eastAsia="en-US"/>
    </w:rPr>
  </w:style>
  <w:style w:type="paragraph" w:customStyle="1" w:styleId="Default">
    <w:name w:val="Default"/>
    <w:rsid w:val="00AE796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Desktop\zk_spl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9F9FC9-AC9D-4FEF-A7AE-E68C9BC5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zk_split.dot</Template>
  <TotalTime>182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 </dc:creator>
  <cp:keywords/>
  <dc:description/>
  <cp:lastModifiedBy>apuzic</cp:lastModifiedBy>
  <cp:revision>89</cp:revision>
  <cp:lastPrinted>2017-03-09T07:15:00Z</cp:lastPrinted>
  <dcterms:created xsi:type="dcterms:W3CDTF">2014-10-20T10:58:00Z</dcterms:created>
  <dcterms:modified xsi:type="dcterms:W3CDTF">2017-03-22T08:06:00Z</dcterms:modified>
  <cp:category>Memorandum</cp:category>
</cp:coreProperties>
</file>