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4" w:rsidRPr="00C56124" w:rsidRDefault="00C56124" w:rsidP="00C56124">
      <w:pPr>
        <w:rPr>
          <w:rFonts w:ascii="Arial" w:hAnsi="Arial" w:cs="Arial"/>
          <w:sz w:val="24"/>
          <w:szCs w:val="24"/>
        </w:rPr>
      </w:pPr>
      <w:r w:rsidRPr="00C56124">
        <w:rPr>
          <w:rFonts w:ascii="Arial" w:hAnsi="Arial" w:cs="Arial"/>
          <w:sz w:val="24"/>
          <w:szCs w:val="24"/>
        </w:rPr>
        <w:t>Liberalizacija teretnog prijevoza između Republike Češke i Republike Hrvatske</w:t>
      </w:r>
    </w:p>
    <w:p w:rsidR="00C56124" w:rsidRPr="00C56124" w:rsidRDefault="00C56124" w:rsidP="00C56124">
      <w:pPr>
        <w:rPr>
          <w:rFonts w:ascii="Arial" w:hAnsi="Arial" w:cs="Arial"/>
          <w:sz w:val="24"/>
          <w:szCs w:val="24"/>
        </w:rPr>
      </w:pPr>
    </w:p>
    <w:p w:rsidR="00C56124" w:rsidRPr="00C56124" w:rsidRDefault="00C56124" w:rsidP="00C56124">
      <w:pPr>
        <w:jc w:val="both"/>
        <w:rPr>
          <w:rFonts w:ascii="Arial" w:hAnsi="Arial" w:cs="Arial"/>
          <w:sz w:val="24"/>
          <w:szCs w:val="24"/>
        </w:rPr>
      </w:pPr>
      <w:r w:rsidRPr="00C56124">
        <w:rPr>
          <w:rFonts w:ascii="Arial" w:hAnsi="Arial" w:cs="Arial"/>
          <w:sz w:val="24"/>
          <w:szCs w:val="24"/>
        </w:rPr>
        <w:t>Prema usmenoj informaciji Ministarstva mora, prometa i infrastrukture, liberaliziran je prijevoz za hrvatske prijevoznike između Republike Češke i trećih država (ne članica EU) te za te vrste prijevoza više nisu potrebne međunarodne dozvole. U 2016. godini Republika Hrvatska i Republika Češka su razmijenile samo jednu vrstu dozvola, tj. dozvole za treće države, koje Republika Češka smatra nepotrebnom administrativnom zaprekom te ih ukida uvažavajući zahtjev čeških prijevoznika. </w:t>
      </w:r>
    </w:p>
    <w:p w:rsidR="00C56124" w:rsidRPr="00C56124" w:rsidRDefault="00C56124" w:rsidP="00C56124">
      <w:pPr>
        <w:rPr>
          <w:rFonts w:ascii="Arial" w:hAnsi="Arial" w:cs="Arial"/>
          <w:sz w:val="24"/>
          <w:szCs w:val="24"/>
        </w:rPr>
      </w:pPr>
    </w:p>
    <w:p w:rsidR="00C56124" w:rsidRPr="00C56124" w:rsidRDefault="00C16731" w:rsidP="00C56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6124" w:rsidRPr="00C56124">
        <w:rPr>
          <w:rFonts w:ascii="Arial" w:hAnsi="Arial" w:cs="Arial"/>
          <w:sz w:val="24"/>
          <w:szCs w:val="24"/>
        </w:rPr>
        <w:t>opis Ministarstva tra</w:t>
      </w:r>
      <w:r>
        <w:rPr>
          <w:rFonts w:ascii="Arial" w:hAnsi="Arial" w:cs="Arial"/>
          <w:sz w:val="24"/>
          <w:szCs w:val="24"/>
        </w:rPr>
        <w:t>nsporta Republike Češke upućen</w:t>
      </w:r>
      <w:r w:rsidR="00C56124" w:rsidRPr="00C56124">
        <w:rPr>
          <w:rFonts w:ascii="Arial" w:hAnsi="Arial" w:cs="Arial"/>
          <w:sz w:val="24"/>
          <w:szCs w:val="24"/>
        </w:rPr>
        <w:t xml:space="preserve"> Ministarstvu mora, prometa i infrastrukture </w:t>
      </w:r>
    </w:p>
    <w:p w:rsidR="00D06477" w:rsidRDefault="00B86D57">
      <w:r>
        <w:rPr>
          <w:noProof/>
          <w:lang w:eastAsia="hr-HR"/>
        </w:rPr>
        <w:drawing>
          <wp:inline distT="0" distB="0" distL="0" distR="0" wp14:anchorId="4D9A2B58" wp14:editId="2E7DAE21">
            <wp:extent cx="5410200" cy="6103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4092">
        <w:t xml:space="preserve">20.12.2016. </w:t>
      </w:r>
    </w:p>
    <w:sectPr w:rsidR="00D0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8"/>
    <w:rsid w:val="004D7B26"/>
    <w:rsid w:val="00714092"/>
    <w:rsid w:val="00925C88"/>
    <w:rsid w:val="00B86D57"/>
    <w:rsid w:val="00C16731"/>
    <w:rsid w:val="00C56124"/>
    <w:rsid w:val="00D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CED0-0BDA-46F8-B428-3308C37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Prevaric</dc:creator>
  <cp:keywords/>
  <dc:description/>
  <cp:lastModifiedBy>Suzana Prevaric</cp:lastModifiedBy>
  <cp:revision>7</cp:revision>
  <dcterms:created xsi:type="dcterms:W3CDTF">2016-12-20T12:20:00Z</dcterms:created>
  <dcterms:modified xsi:type="dcterms:W3CDTF">2016-12-21T06:35:00Z</dcterms:modified>
</cp:coreProperties>
</file>