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0DB" w:rsidRDefault="008230DB">
      <w:r>
        <w:t>POSLOVNE ZONE BBŽ</w:t>
      </w:r>
    </w:p>
    <w:tbl>
      <w:tblPr>
        <w:tblW w:w="5001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2"/>
        <w:gridCol w:w="3215"/>
      </w:tblGrid>
      <w:tr w:rsidR="00CE3BCC" w:rsidRPr="008230DB" w:rsidTr="005C6C2D">
        <w:trPr>
          <w:trHeight w:val="324"/>
          <w:tblCellSpacing w:w="15" w:type="dxa"/>
        </w:trPr>
        <w:tc>
          <w:tcPr>
            <w:tcW w:w="496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E3BCC" w:rsidRPr="008230DB" w:rsidRDefault="00CE3BCC" w:rsidP="006C2790">
            <w:pPr>
              <w:jc w:val="center"/>
              <w:rPr>
                <w:b/>
                <w:bCs/>
              </w:rPr>
            </w:pPr>
            <w:r w:rsidRPr="008230DB">
              <w:rPr>
                <w:b/>
                <w:bCs/>
              </w:rPr>
              <w:t>Lokacija (grad/općina)</w:t>
            </w:r>
            <w:r>
              <w:rPr>
                <w:b/>
                <w:bCs/>
              </w:rPr>
              <w:t>: Čazma</w:t>
            </w:r>
            <w:r w:rsidR="00104C0F">
              <w:rPr>
                <w:b/>
                <w:bCs/>
              </w:rPr>
              <w:t xml:space="preserve"> </w:t>
            </w:r>
            <w:proofErr w:type="spellStart"/>
            <w:r w:rsidR="00104C0F">
              <w:rPr>
                <w:b/>
                <w:bCs/>
              </w:rPr>
              <w:t>Ninkovica</w:t>
            </w:r>
            <w:proofErr w:type="spellEnd"/>
          </w:p>
        </w:tc>
      </w:tr>
      <w:tr w:rsidR="00CE3BCC" w:rsidRPr="008230DB" w:rsidTr="005C6C2D">
        <w:trPr>
          <w:trHeight w:val="332"/>
          <w:tblCellSpacing w:w="15" w:type="dxa"/>
        </w:trPr>
        <w:tc>
          <w:tcPr>
            <w:tcW w:w="4967" w:type="pct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TableGrid"/>
              <w:tblW w:w="9067" w:type="dxa"/>
              <w:tblLook w:val="04A0" w:firstRow="1" w:lastRow="0" w:firstColumn="1" w:lastColumn="0" w:noHBand="0" w:noVBand="1"/>
            </w:tblPr>
            <w:tblGrid>
              <w:gridCol w:w="1479"/>
              <w:gridCol w:w="1479"/>
              <w:gridCol w:w="2707"/>
              <w:gridCol w:w="1605"/>
              <w:gridCol w:w="1787"/>
              <w:gridCol w:w="10"/>
            </w:tblGrid>
            <w:tr w:rsidR="00104C0F" w:rsidRPr="00CE3BCC" w:rsidTr="00104C0F">
              <w:tc>
                <w:tcPr>
                  <w:tcW w:w="1479" w:type="dxa"/>
                </w:tcPr>
                <w:p w:rsidR="00104C0F" w:rsidRPr="00CE3BCC" w:rsidRDefault="00104C0F" w:rsidP="00594515">
                  <w:pPr>
                    <w:rPr>
                      <w:b/>
                      <w:bCs/>
                    </w:rPr>
                  </w:pPr>
                  <w:r w:rsidRPr="00CE3BCC">
                    <w:rPr>
                      <w:b/>
                      <w:bCs/>
                    </w:rPr>
                    <w:t>Površina(m2)</w:t>
                  </w:r>
                </w:p>
              </w:tc>
              <w:tc>
                <w:tcPr>
                  <w:tcW w:w="1479" w:type="dxa"/>
                </w:tcPr>
                <w:p w:rsidR="00104C0F" w:rsidRPr="00CE3BCC" w:rsidRDefault="00104C0F" w:rsidP="00594515">
                  <w:pPr>
                    <w:rPr>
                      <w:b/>
                      <w:bCs/>
                    </w:rPr>
                  </w:pPr>
                  <w:r w:rsidRPr="00CE3BCC">
                    <w:rPr>
                      <w:b/>
                      <w:bCs/>
                    </w:rPr>
                    <w:t>Kat. općina</w:t>
                  </w:r>
                </w:p>
              </w:tc>
              <w:tc>
                <w:tcPr>
                  <w:tcW w:w="2707" w:type="dxa"/>
                </w:tcPr>
                <w:p w:rsidR="00104C0F" w:rsidRPr="00CE3BCC" w:rsidRDefault="00104C0F" w:rsidP="00594515">
                  <w:pPr>
                    <w:rPr>
                      <w:b/>
                      <w:bCs/>
                    </w:rPr>
                  </w:pPr>
                  <w:r w:rsidRPr="00CE3BCC">
                    <w:rPr>
                      <w:b/>
                      <w:bCs/>
                    </w:rPr>
                    <w:t>Vlasništvo</w:t>
                  </w:r>
                </w:p>
              </w:tc>
              <w:tc>
                <w:tcPr>
                  <w:tcW w:w="1605" w:type="dxa"/>
                </w:tcPr>
                <w:p w:rsidR="00104C0F" w:rsidRPr="00CE3BCC" w:rsidRDefault="00104C0F" w:rsidP="00594515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Raspoloživost </w:t>
                  </w:r>
                </w:p>
              </w:tc>
              <w:tc>
                <w:tcPr>
                  <w:tcW w:w="1797" w:type="dxa"/>
                  <w:gridSpan w:val="2"/>
                </w:tcPr>
                <w:p w:rsidR="00104C0F" w:rsidRPr="00CE3BCC" w:rsidRDefault="00104C0F" w:rsidP="00104C0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Aktivacija</w:t>
                  </w:r>
                </w:p>
              </w:tc>
            </w:tr>
            <w:tr w:rsidR="00772565" w:rsidRPr="00CE3BCC" w:rsidTr="00104C0F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17403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Grad Čazma</w:t>
                  </w:r>
                </w:p>
              </w:tc>
              <w:tc>
                <w:tcPr>
                  <w:tcW w:w="1605" w:type="dxa"/>
                </w:tcPr>
                <w:p w:rsidR="00772565" w:rsidRPr="004267BC" w:rsidRDefault="00772565" w:rsidP="003C434F">
                  <w:r w:rsidRPr="004267BC">
                    <w:t>Raspoloživo</w:t>
                  </w:r>
                </w:p>
              </w:tc>
              <w:tc>
                <w:tcPr>
                  <w:tcW w:w="1797" w:type="dxa"/>
                  <w:gridSpan w:val="2"/>
                </w:tcPr>
                <w:p w:rsidR="00772565" w:rsidRPr="0027157D" w:rsidRDefault="00772565" w:rsidP="00564D62">
                  <w:r w:rsidRPr="0027157D">
                    <w:t>Neaktivno</w:t>
                  </w:r>
                </w:p>
              </w:tc>
            </w:tr>
            <w:tr w:rsidR="00772565" w:rsidRPr="00CE3BCC" w:rsidTr="00104C0F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4233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CROATIA - TEHNIČKI PREGLEDI d.o.o.</w:t>
                  </w:r>
                </w:p>
              </w:tc>
              <w:tc>
                <w:tcPr>
                  <w:tcW w:w="1605" w:type="dxa"/>
                </w:tcPr>
                <w:p w:rsidR="00772565" w:rsidRPr="004267BC" w:rsidRDefault="00772565" w:rsidP="003C434F">
                  <w:r w:rsidRPr="004267BC">
                    <w:t>Raspoloživo</w:t>
                  </w:r>
                </w:p>
              </w:tc>
              <w:tc>
                <w:tcPr>
                  <w:tcW w:w="1797" w:type="dxa"/>
                  <w:gridSpan w:val="2"/>
                </w:tcPr>
                <w:p w:rsidR="00772565" w:rsidRPr="0027157D" w:rsidRDefault="00772565" w:rsidP="00564D62">
                  <w:r w:rsidRPr="0027157D">
                    <w:t>Aktivno</w:t>
                  </w:r>
                </w:p>
              </w:tc>
            </w:tr>
            <w:tr w:rsidR="00772565" w:rsidRPr="00CE3BCC" w:rsidTr="00104C0F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6341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GASTRAL 1980 d.o.o</w:t>
                  </w:r>
                </w:p>
              </w:tc>
              <w:tc>
                <w:tcPr>
                  <w:tcW w:w="1605" w:type="dxa"/>
                </w:tcPr>
                <w:p w:rsidR="00772565" w:rsidRPr="004267BC" w:rsidRDefault="00772565" w:rsidP="003C434F">
                  <w:r w:rsidRPr="004267BC">
                    <w:t>Raspoloživo</w:t>
                  </w:r>
                </w:p>
              </w:tc>
              <w:tc>
                <w:tcPr>
                  <w:tcW w:w="1797" w:type="dxa"/>
                  <w:gridSpan w:val="2"/>
                </w:tcPr>
                <w:p w:rsidR="00772565" w:rsidRPr="0027157D" w:rsidRDefault="00772565" w:rsidP="00564D62">
                  <w:r w:rsidRPr="0027157D">
                    <w:t>Aktivno</w:t>
                  </w:r>
                </w:p>
              </w:tc>
            </w:tr>
            <w:tr w:rsidR="00772565" w:rsidRPr="00CE3BCC" w:rsidTr="00104C0F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3227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MULTIMON Hrvatska d.o.o.</w:t>
                  </w:r>
                </w:p>
              </w:tc>
              <w:tc>
                <w:tcPr>
                  <w:tcW w:w="1605" w:type="dxa"/>
                </w:tcPr>
                <w:p w:rsidR="00772565" w:rsidRPr="004267BC" w:rsidRDefault="00772565" w:rsidP="003C434F">
                  <w:r w:rsidRPr="004267BC">
                    <w:t>Raspoloživo</w:t>
                  </w:r>
                </w:p>
              </w:tc>
              <w:tc>
                <w:tcPr>
                  <w:tcW w:w="1797" w:type="dxa"/>
                  <w:gridSpan w:val="2"/>
                </w:tcPr>
                <w:p w:rsidR="00772565" w:rsidRPr="0027157D" w:rsidRDefault="00772565" w:rsidP="00564D62">
                  <w:r w:rsidRPr="0027157D">
                    <w:t>Neaktivno</w:t>
                  </w:r>
                </w:p>
              </w:tc>
            </w:tr>
            <w:tr w:rsidR="00772565" w:rsidRPr="00CE3BCC" w:rsidTr="00104C0F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3229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Grad Čazma</w:t>
                  </w:r>
                </w:p>
              </w:tc>
              <w:tc>
                <w:tcPr>
                  <w:tcW w:w="1605" w:type="dxa"/>
                </w:tcPr>
                <w:p w:rsidR="00772565" w:rsidRPr="004267BC" w:rsidRDefault="00772565" w:rsidP="003C434F">
                  <w:r w:rsidRPr="004267BC">
                    <w:t>Raspoloživo</w:t>
                  </w:r>
                </w:p>
              </w:tc>
              <w:tc>
                <w:tcPr>
                  <w:tcW w:w="1797" w:type="dxa"/>
                  <w:gridSpan w:val="2"/>
                </w:tcPr>
                <w:p w:rsidR="00772565" w:rsidRPr="0027157D" w:rsidRDefault="00772565" w:rsidP="00564D62">
                  <w:r w:rsidRPr="0027157D">
                    <w:t>Neaktivno</w:t>
                  </w:r>
                </w:p>
              </w:tc>
            </w:tr>
            <w:tr w:rsidR="00772565" w:rsidRPr="00CE3BCC" w:rsidTr="00104C0F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2563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Grad Čazma</w:t>
                  </w:r>
                </w:p>
              </w:tc>
              <w:tc>
                <w:tcPr>
                  <w:tcW w:w="1605" w:type="dxa"/>
                </w:tcPr>
                <w:p w:rsidR="00772565" w:rsidRPr="004267BC" w:rsidRDefault="00772565" w:rsidP="003C434F">
                  <w:r w:rsidRPr="004267BC">
                    <w:t>Raspoloživo</w:t>
                  </w:r>
                </w:p>
              </w:tc>
              <w:tc>
                <w:tcPr>
                  <w:tcW w:w="1797" w:type="dxa"/>
                  <w:gridSpan w:val="2"/>
                </w:tcPr>
                <w:p w:rsidR="00772565" w:rsidRPr="0027157D" w:rsidRDefault="00772565" w:rsidP="00564D62">
                  <w:r w:rsidRPr="0027157D">
                    <w:t>Neaktivno</w:t>
                  </w:r>
                </w:p>
              </w:tc>
            </w:tr>
            <w:tr w:rsidR="00772565" w:rsidRPr="00CE3BCC" w:rsidTr="00104C0F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2742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Grad Čazma</w:t>
                  </w:r>
                </w:p>
              </w:tc>
              <w:tc>
                <w:tcPr>
                  <w:tcW w:w="1605" w:type="dxa"/>
                </w:tcPr>
                <w:p w:rsidR="00772565" w:rsidRPr="004267BC" w:rsidRDefault="00772565" w:rsidP="003C434F">
                  <w:r w:rsidRPr="004267BC">
                    <w:t>Raspoloživo</w:t>
                  </w:r>
                </w:p>
              </w:tc>
              <w:tc>
                <w:tcPr>
                  <w:tcW w:w="1797" w:type="dxa"/>
                  <w:gridSpan w:val="2"/>
                </w:tcPr>
                <w:p w:rsidR="00772565" w:rsidRPr="0027157D" w:rsidRDefault="00772565" w:rsidP="00564D62">
                  <w:r w:rsidRPr="0027157D">
                    <w:t>Neaktivno</w:t>
                  </w:r>
                </w:p>
              </w:tc>
            </w:tr>
            <w:tr w:rsidR="00772565" w:rsidRPr="00CE3BCC" w:rsidTr="00104C0F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2792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MASTER d.o.o.</w:t>
                  </w:r>
                </w:p>
              </w:tc>
              <w:tc>
                <w:tcPr>
                  <w:tcW w:w="1605" w:type="dxa"/>
                </w:tcPr>
                <w:p w:rsidR="00772565" w:rsidRPr="004267BC" w:rsidRDefault="00772565" w:rsidP="003C434F">
                  <w:r w:rsidRPr="004267BC">
                    <w:t>Raspoloživo</w:t>
                  </w:r>
                </w:p>
              </w:tc>
              <w:tc>
                <w:tcPr>
                  <w:tcW w:w="1797" w:type="dxa"/>
                  <w:gridSpan w:val="2"/>
                </w:tcPr>
                <w:p w:rsidR="00772565" w:rsidRPr="0027157D" w:rsidRDefault="00772565" w:rsidP="00564D62">
                  <w:r w:rsidRPr="0027157D">
                    <w:t>Neaktivno</w:t>
                  </w:r>
                </w:p>
              </w:tc>
            </w:tr>
            <w:tr w:rsidR="00772565" w:rsidRPr="00CE3BCC" w:rsidTr="00104C0F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2826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KARAULA VETERINARSKA AMBULANTA d.o.o.</w:t>
                  </w:r>
                </w:p>
              </w:tc>
              <w:tc>
                <w:tcPr>
                  <w:tcW w:w="1605" w:type="dxa"/>
                </w:tcPr>
                <w:p w:rsidR="00772565" w:rsidRPr="004267BC" w:rsidRDefault="00772565" w:rsidP="003C434F">
                  <w:r w:rsidRPr="004267BC">
                    <w:t>Raspoloživo</w:t>
                  </w:r>
                </w:p>
              </w:tc>
              <w:tc>
                <w:tcPr>
                  <w:tcW w:w="1797" w:type="dxa"/>
                  <w:gridSpan w:val="2"/>
                </w:tcPr>
                <w:p w:rsidR="00772565" w:rsidRPr="0027157D" w:rsidRDefault="00772565" w:rsidP="00564D62">
                  <w:r w:rsidRPr="0027157D">
                    <w:t>Aktivno</w:t>
                  </w:r>
                </w:p>
              </w:tc>
            </w:tr>
            <w:tr w:rsidR="00772565" w:rsidRPr="00CE3BCC" w:rsidTr="00104C0F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2174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Grad Čazma</w:t>
                  </w:r>
                </w:p>
              </w:tc>
              <w:tc>
                <w:tcPr>
                  <w:tcW w:w="1605" w:type="dxa"/>
                </w:tcPr>
                <w:p w:rsidR="00772565" w:rsidRPr="004267BC" w:rsidRDefault="00772565" w:rsidP="003C434F">
                  <w:r w:rsidRPr="004267BC">
                    <w:t>Neraspoloživo</w:t>
                  </w:r>
                </w:p>
              </w:tc>
              <w:tc>
                <w:tcPr>
                  <w:tcW w:w="1797" w:type="dxa"/>
                  <w:gridSpan w:val="2"/>
                </w:tcPr>
                <w:p w:rsidR="00772565" w:rsidRPr="0027157D" w:rsidRDefault="00772565" w:rsidP="00564D62">
                  <w:r w:rsidRPr="0027157D">
                    <w:t>Neaktivno</w:t>
                  </w:r>
                </w:p>
              </w:tc>
            </w:tr>
            <w:tr w:rsidR="00772565" w:rsidRPr="00CE3BCC" w:rsidTr="00104C0F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1905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Grad Čazma</w:t>
                  </w:r>
                </w:p>
              </w:tc>
              <w:tc>
                <w:tcPr>
                  <w:tcW w:w="1605" w:type="dxa"/>
                </w:tcPr>
                <w:p w:rsidR="00772565" w:rsidRPr="004267BC" w:rsidRDefault="00772565" w:rsidP="003C434F">
                  <w:r w:rsidRPr="004267BC">
                    <w:t>Neraspoloživo</w:t>
                  </w:r>
                </w:p>
              </w:tc>
              <w:tc>
                <w:tcPr>
                  <w:tcW w:w="1797" w:type="dxa"/>
                  <w:gridSpan w:val="2"/>
                </w:tcPr>
                <w:p w:rsidR="00772565" w:rsidRPr="0027157D" w:rsidRDefault="00772565" w:rsidP="00564D62">
                  <w:r w:rsidRPr="0027157D">
                    <w:t>Neaktivno</w:t>
                  </w:r>
                </w:p>
              </w:tc>
            </w:tr>
            <w:tr w:rsidR="00772565" w:rsidRPr="00CE3BCC" w:rsidTr="00104C0F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30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HEP d.d.</w:t>
                  </w:r>
                </w:p>
              </w:tc>
              <w:tc>
                <w:tcPr>
                  <w:tcW w:w="1605" w:type="dxa"/>
                </w:tcPr>
                <w:p w:rsidR="00772565" w:rsidRPr="004267BC" w:rsidRDefault="00772565" w:rsidP="003C434F">
                  <w:r w:rsidRPr="004267BC">
                    <w:t>Neraspoloživo</w:t>
                  </w:r>
                </w:p>
              </w:tc>
              <w:tc>
                <w:tcPr>
                  <w:tcW w:w="1797" w:type="dxa"/>
                  <w:gridSpan w:val="2"/>
                </w:tcPr>
                <w:p w:rsidR="00772565" w:rsidRPr="0027157D" w:rsidRDefault="00772565" w:rsidP="00564D62">
                  <w:r w:rsidRPr="0027157D">
                    <w:t>Neaktivno</w:t>
                  </w:r>
                </w:p>
              </w:tc>
            </w:tr>
            <w:tr w:rsidR="00772565" w:rsidRPr="00CE3BCC" w:rsidTr="00104C0F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1788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KI SA CAR d.o.o</w:t>
                  </w:r>
                </w:p>
              </w:tc>
              <w:tc>
                <w:tcPr>
                  <w:tcW w:w="1605" w:type="dxa"/>
                </w:tcPr>
                <w:p w:rsidR="00772565" w:rsidRPr="004267BC" w:rsidRDefault="00772565" w:rsidP="003C434F">
                  <w:r w:rsidRPr="004267BC">
                    <w:t>Raspoloživo</w:t>
                  </w:r>
                </w:p>
              </w:tc>
              <w:tc>
                <w:tcPr>
                  <w:tcW w:w="1797" w:type="dxa"/>
                  <w:gridSpan w:val="2"/>
                </w:tcPr>
                <w:p w:rsidR="00772565" w:rsidRPr="0027157D" w:rsidRDefault="00772565" w:rsidP="00564D62">
                  <w:r w:rsidRPr="0027157D">
                    <w:t>Aktivno</w:t>
                  </w:r>
                </w:p>
              </w:tc>
            </w:tr>
            <w:tr w:rsidR="00772565" w:rsidRPr="00CE3BCC" w:rsidTr="00104C0F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56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grad Čazma</w:t>
                  </w:r>
                </w:p>
              </w:tc>
              <w:tc>
                <w:tcPr>
                  <w:tcW w:w="1605" w:type="dxa"/>
                </w:tcPr>
                <w:p w:rsidR="00772565" w:rsidRPr="004267BC" w:rsidRDefault="00772565" w:rsidP="003C434F">
                  <w:r w:rsidRPr="004267BC">
                    <w:t>Neraspoloživo</w:t>
                  </w:r>
                </w:p>
              </w:tc>
              <w:tc>
                <w:tcPr>
                  <w:tcW w:w="1797" w:type="dxa"/>
                  <w:gridSpan w:val="2"/>
                </w:tcPr>
                <w:p w:rsidR="00772565" w:rsidRPr="0027157D" w:rsidRDefault="00772565" w:rsidP="00564D62">
                  <w:r w:rsidRPr="0027157D">
                    <w:t>Neaktivno</w:t>
                  </w:r>
                </w:p>
              </w:tc>
            </w:tr>
            <w:tr w:rsidR="00772565" w:rsidRPr="00CE3BCC" w:rsidTr="00104C0F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10256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Kovačić Branko</w:t>
                  </w:r>
                </w:p>
              </w:tc>
              <w:tc>
                <w:tcPr>
                  <w:tcW w:w="1605" w:type="dxa"/>
                </w:tcPr>
                <w:p w:rsidR="00772565" w:rsidRPr="004267BC" w:rsidRDefault="00772565" w:rsidP="003C434F">
                  <w:r w:rsidRPr="004267BC">
                    <w:t>Raspoloživo</w:t>
                  </w:r>
                </w:p>
              </w:tc>
              <w:tc>
                <w:tcPr>
                  <w:tcW w:w="1797" w:type="dxa"/>
                  <w:gridSpan w:val="2"/>
                </w:tcPr>
                <w:p w:rsidR="00772565" w:rsidRPr="0027157D" w:rsidRDefault="00772565" w:rsidP="00564D62">
                  <w:r w:rsidRPr="0027157D">
                    <w:t>Aktivno</w:t>
                  </w:r>
                </w:p>
              </w:tc>
            </w:tr>
            <w:tr w:rsidR="00772565" w:rsidRPr="00CE3BCC" w:rsidTr="00104C0F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4116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Kovačić Branko</w:t>
                  </w:r>
                </w:p>
              </w:tc>
              <w:tc>
                <w:tcPr>
                  <w:tcW w:w="1605" w:type="dxa"/>
                </w:tcPr>
                <w:p w:rsidR="00772565" w:rsidRPr="004267BC" w:rsidRDefault="00772565" w:rsidP="003C434F">
                  <w:r w:rsidRPr="004267BC">
                    <w:t>Neraspoloživo</w:t>
                  </w:r>
                </w:p>
              </w:tc>
              <w:tc>
                <w:tcPr>
                  <w:tcW w:w="1797" w:type="dxa"/>
                  <w:gridSpan w:val="2"/>
                </w:tcPr>
                <w:p w:rsidR="00772565" w:rsidRPr="0027157D" w:rsidRDefault="00772565" w:rsidP="00564D62">
                  <w:r w:rsidRPr="0027157D">
                    <w:t>Neaktivno</w:t>
                  </w:r>
                </w:p>
              </w:tc>
            </w:tr>
            <w:tr w:rsidR="00772565" w:rsidRPr="00CE3BCC" w:rsidTr="00104C0F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4118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Grad Čazma</w:t>
                  </w:r>
                </w:p>
              </w:tc>
              <w:tc>
                <w:tcPr>
                  <w:tcW w:w="1605" w:type="dxa"/>
                </w:tcPr>
                <w:p w:rsidR="00772565" w:rsidRPr="004267BC" w:rsidRDefault="00772565" w:rsidP="003C434F">
                  <w:r w:rsidRPr="004267BC">
                    <w:t>Neraspoloživo</w:t>
                  </w:r>
                </w:p>
              </w:tc>
              <w:tc>
                <w:tcPr>
                  <w:tcW w:w="1797" w:type="dxa"/>
                  <w:gridSpan w:val="2"/>
                </w:tcPr>
                <w:p w:rsidR="00772565" w:rsidRPr="0027157D" w:rsidRDefault="00772565" w:rsidP="00564D62">
                  <w:r w:rsidRPr="0027157D">
                    <w:t>Neaktivno</w:t>
                  </w:r>
                </w:p>
              </w:tc>
            </w:tr>
            <w:tr w:rsidR="00772565" w:rsidRPr="00CE3BCC" w:rsidTr="00104C0F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3154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Grad Čazma</w:t>
                  </w:r>
                </w:p>
              </w:tc>
              <w:tc>
                <w:tcPr>
                  <w:tcW w:w="1605" w:type="dxa"/>
                </w:tcPr>
                <w:p w:rsidR="00772565" w:rsidRPr="004267BC" w:rsidRDefault="00772565" w:rsidP="003C434F">
                  <w:r w:rsidRPr="004267BC">
                    <w:t>Raspoloživo</w:t>
                  </w:r>
                </w:p>
              </w:tc>
              <w:tc>
                <w:tcPr>
                  <w:tcW w:w="1797" w:type="dxa"/>
                  <w:gridSpan w:val="2"/>
                </w:tcPr>
                <w:p w:rsidR="00772565" w:rsidRPr="0027157D" w:rsidRDefault="00772565" w:rsidP="00564D62">
                  <w:r w:rsidRPr="0027157D">
                    <w:t>Neaktivno</w:t>
                  </w:r>
                </w:p>
              </w:tc>
            </w:tr>
            <w:tr w:rsidR="00772565" w:rsidRPr="00CE3BCC" w:rsidTr="00104C0F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1072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Grad Čazma</w:t>
                  </w:r>
                </w:p>
              </w:tc>
              <w:tc>
                <w:tcPr>
                  <w:tcW w:w="1605" w:type="dxa"/>
                </w:tcPr>
                <w:p w:rsidR="00772565" w:rsidRDefault="00772565" w:rsidP="003C434F">
                  <w:r w:rsidRPr="004267BC">
                    <w:t>Raspoloživo</w:t>
                  </w:r>
                </w:p>
              </w:tc>
              <w:tc>
                <w:tcPr>
                  <w:tcW w:w="1797" w:type="dxa"/>
                  <w:gridSpan w:val="2"/>
                </w:tcPr>
                <w:p w:rsidR="00772565" w:rsidRDefault="00772565" w:rsidP="00564D62">
                  <w:r w:rsidRPr="0027157D">
                    <w:t>Neaktivno</w:t>
                  </w:r>
                </w:p>
              </w:tc>
            </w:tr>
            <w:tr w:rsidR="00E9365B" w:rsidRPr="00CE3BCC" w:rsidTr="00104C0F">
              <w:tc>
                <w:tcPr>
                  <w:tcW w:w="1479" w:type="dxa"/>
                </w:tcPr>
                <w:p w:rsidR="00E9365B" w:rsidRPr="00CE3BCC" w:rsidRDefault="00E9365B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479" w:type="dxa"/>
                </w:tcPr>
                <w:p w:rsidR="00E9365B" w:rsidRPr="00CE3BCC" w:rsidRDefault="00E9365B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E9365B" w:rsidRPr="00CE3BCC" w:rsidRDefault="00E9365B" w:rsidP="00594515">
                  <w:pPr>
                    <w:rPr>
                      <w:bCs/>
                    </w:rPr>
                  </w:pPr>
                </w:p>
              </w:tc>
              <w:tc>
                <w:tcPr>
                  <w:tcW w:w="1605" w:type="dxa"/>
                </w:tcPr>
                <w:p w:rsidR="00E9365B" w:rsidRPr="00CE3BCC" w:rsidRDefault="00E9365B" w:rsidP="00594515">
                  <w:pPr>
                    <w:rPr>
                      <w:bCs/>
                    </w:rPr>
                  </w:pPr>
                </w:p>
              </w:tc>
              <w:tc>
                <w:tcPr>
                  <w:tcW w:w="1797" w:type="dxa"/>
                  <w:gridSpan w:val="2"/>
                </w:tcPr>
                <w:p w:rsidR="00E9365B" w:rsidRPr="00CE3BCC" w:rsidRDefault="00E9365B" w:rsidP="00594515">
                  <w:pPr>
                    <w:rPr>
                      <w:bCs/>
                    </w:rPr>
                  </w:pPr>
                </w:p>
              </w:tc>
            </w:tr>
            <w:tr w:rsidR="00772565" w:rsidRPr="00CE3BCC" w:rsidTr="00104C0F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1389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Kovačić Branko</w:t>
                  </w:r>
                </w:p>
              </w:tc>
              <w:tc>
                <w:tcPr>
                  <w:tcW w:w="1605" w:type="dxa"/>
                </w:tcPr>
                <w:p w:rsidR="00772565" w:rsidRPr="00AB019B" w:rsidRDefault="00772565" w:rsidP="000227C5">
                  <w:r w:rsidRPr="00AB019B">
                    <w:t>Raspoloživo</w:t>
                  </w:r>
                </w:p>
              </w:tc>
              <w:tc>
                <w:tcPr>
                  <w:tcW w:w="1797" w:type="dxa"/>
                  <w:gridSpan w:val="2"/>
                </w:tcPr>
                <w:p w:rsidR="00772565" w:rsidRPr="006E1CA6" w:rsidRDefault="00772565" w:rsidP="002E0CC0">
                  <w:r w:rsidRPr="006E1CA6">
                    <w:t>Aktivno</w:t>
                  </w:r>
                </w:p>
              </w:tc>
            </w:tr>
            <w:tr w:rsidR="00772565" w:rsidRPr="00CE3BCC" w:rsidTr="00104C0F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684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Suvlasnici</w:t>
                  </w:r>
                </w:p>
              </w:tc>
              <w:tc>
                <w:tcPr>
                  <w:tcW w:w="1605" w:type="dxa"/>
                </w:tcPr>
                <w:p w:rsidR="00772565" w:rsidRPr="00AB019B" w:rsidRDefault="00772565" w:rsidP="000227C5">
                  <w:r w:rsidRPr="00AB019B">
                    <w:t>Neraspoloživo</w:t>
                  </w:r>
                </w:p>
              </w:tc>
              <w:tc>
                <w:tcPr>
                  <w:tcW w:w="1797" w:type="dxa"/>
                  <w:gridSpan w:val="2"/>
                </w:tcPr>
                <w:p w:rsidR="00772565" w:rsidRPr="006E1CA6" w:rsidRDefault="00772565" w:rsidP="002E0CC0">
                  <w:r w:rsidRPr="006E1CA6">
                    <w:t>Neaktivno</w:t>
                  </w:r>
                </w:p>
              </w:tc>
            </w:tr>
            <w:tr w:rsidR="00772565" w:rsidRPr="00CE3BCC" w:rsidTr="00104C0F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2899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Suvlasnici</w:t>
                  </w:r>
                </w:p>
              </w:tc>
              <w:tc>
                <w:tcPr>
                  <w:tcW w:w="1605" w:type="dxa"/>
                </w:tcPr>
                <w:p w:rsidR="00772565" w:rsidRPr="00AB019B" w:rsidRDefault="00772565" w:rsidP="000227C5">
                  <w:r w:rsidRPr="00AB019B">
                    <w:t>Raspoloživo</w:t>
                  </w:r>
                </w:p>
              </w:tc>
              <w:tc>
                <w:tcPr>
                  <w:tcW w:w="1797" w:type="dxa"/>
                  <w:gridSpan w:val="2"/>
                </w:tcPr>
                <w:p w:rsidR="00772565" w:rsidRPr="006E1CA6" w:rsidRDefault="00772565" w:rsidP="002E0CC0">
                  <w:r w:rsidRPr="006E1CA6">
                    <w:t>Aktivno</w:t>
                  </w:r>
                </w:p>
              </w:tc>
            </w:tr>
            <w:tr w:rsidR="00772565" w:rsidRPr="00CE3BCC" w:rsidTr="00104C0F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23155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VETERINARSKA STANICA ČAZMA d.o.o.</w:t>
                  </w:r>
                </w:p>
              </w:tc>
              <w:tc>
                <w:tcPr>
                  <w:tcW w:w="1605" w:type="dxa"/>
                </w:tcPr>
                <w:p w:rsidR="00772565" w:rsidRDefault="00772565" w:rsidP="000227C5">
                  <w:r w:rsidRPr="00AB019B">
                    <w:t>Raspoloživo</w:t>
                  </w:r>
                </w:p>
              </w:tc>
              <w:tc>
                <w:tcPr>
                  <w:tcW w:w="1797" w:type="dxa"/>
                  <w:gridSpan w:val="2"/>
                </w:tcPr>
                <w:p w:rsidR="00772565" w:rsidRDefault="00772565" w:rsidP="002E0CC0">
                  <w:r w:rsidRPr="006E1CA6">
                    <w:t>Aktivno</w:t>
                  </w:r>
                </w:p>
              </w:tc>
            </w:tr>
            <w:tr w:rsidR="00E9365B" w:rsidRPr="00CE3BCC" w:rsidTr="00104C0F">
              <w:tc>
                <w:tcPr>
                  <w:tcW w:w="1479" w:type="dxa"/>
                </w:tcPr>
                <w:p w:rsidR="00E9365B" w:rsidRPr="00CE3BCC" w:rsidRDefault="00E9365B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479" w:type="dxa"/>
                </w:tcPr>
                <w:p w:rsidR="00E9365B" w:rsidRPr="00CE3BCC" w:rsidRDefault="00E9365B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E9365B" w:rsidRPr="00CE3BCC" w:rsidRDefault="00E9365B" w:rsidP="00594515">
                  <w:pPr>
                    <w:rPr>
                      <w:bCs/>
                    </w:rPr>
                  </w:pPr>
                </w:p>
              </w:tc>
              <w:tc>
                <w:tcPr>
                  <w:tcW w:w="1605" w:type="dxa"/>
                </w:tcPr>
                <w:p w:rsidR="00E9365B" w:rsidRPr="00CE3BCC" w:rsidRDefault="00E9365B" w:rsidP="00594515">
                  <w:pPr>
                    <w:rPr>
                      <w:bCs/>
                    </w:rPr>
                  </w:pPr>
                </w:p>
              </w:tc>
              <w:tc>
                <w:tcPr>
                  <w:tcW w:w="1797" w:type="dxa"/>
                  <w:gridSpan w:val="2"/>
                </w:tcPr>
                <w:p w:rsidR="00E9365B" w:rsidRPr="00CE3BCC" w:rsidRDefault="00E9365B" w:rsidP="00594515">
                  <w:pPr>
                    <w:rPr>
                      <w:bCs/>
                    </w:rPr>
                  </w:pPr>
                </w:p>
              </w:tc>
            </w:tr>
            <w:tr w:rsidR="00772565" w:rsidRPr="00CE3BCC" w:rsidTr="000F1C26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4608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Škopac Vjekoslava</w:t>
                  </w:r>
                </w:p>
              </w:tc>
              <w:tc>
                <w:tcPr>
                  <w:tcW w:w="1605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E9365B">
                    <w:rPr>
                      <w:bCs/>
                    </w:rPr>
                    <w:t>Neraspoloživo</w:t>
                  </w:r>
                </w:p>
              </w:tc>
              <w:tc>
                <w:tcPr>
                  <w:tcW w:w="1797" w:type="dxa"/>
                  <w:gridSpan w:val="2"/>
                  <w:vAlign w:val="center"/>
                </w:tcPr>
                <w:p w:rsidR="00772565" w:rsidRDefault="00772565" w:rsidP="00772565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Neaktivno</w:t>
                  </w:r>
                </w:p>
              </w:tc>
            </w:tr>
            <w:tr w:rsidR="00772565" w:rsidRPr="00CE3BCC" w:rsidTr="000F1C26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</w:p>
              </w:tc>
              <w:tc>
                <w:tcPr>
                  <w:tcW w:w="1605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</w:p>
              </w:tc>
              <w:tc>
                <w:tcPr>
                  <w:tcW w:w="1797" w:type="dxa"/>
                  <w:gridSpan w:val="2"/>
                  <w:vAlign w:val="center"/>
                </w:tcPr>
                <w:p w:rsidR="00772565" w:rsidRDefault="00772565" w:rsidP="00772565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Neaktivno</w:t>
                  </w:r>
                </w:p>
              </w:tc>
            </w:tr>
            <w:tr w:rsidR="00772565" w:rsidRPr="00CE3BCC" w:rsidTr="000F1C26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2589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Tomašević Stjepan</w:t>
                  </w:r>
                </w:p>
              </w:tc>
              <w:tc>
                <w:tcPr>
                  <w:tcW w:w="1605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E9365B">
                    <w:rPr>
                      <w:bCs/>
                    </w:rPr>
                    <w:t>Neraspoloživo</w:t>
                  </w:r>
                </w:p>
              </w:tc>
              <w:tc>
                <w:tcPr>
                  <w:tcW w:w="1797" w:type="dxa"/>
                  <w:gridSpan w:val="2"/>
                  <w:vAlign w:val="center"/>
                </w:tcPr>
                <w:p w:rsidR="00772565" w:rsidRDefault="00772565" w:rsidP="00772565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Neaktivno</w:t>
                  </w:r>
                </w:p>
              </w:tc>
            </w:tr>
            <w:tr w:rsidR="00772565" w:rsidRPr="00CE3BCC" w:rsidTr="000F1C26"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3773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proofErr w:type="spellStart"/>
                  <w:r w:rsidRPr="00CE3BCC">
                    <w:rPr>
                      <w:bCs/>
                    </w:rPr>
                    <w:t>Žužić</w:t>
                  </w:r>
                  <w:proofErr w:type="spellEnd"/>
                  <w:r w:rsidRPr="00CE3BCC">
                    <w:rPr>
                      <w:bCs/>
                    </w:rPr>
                    <w:t xml:space="preserve"> Lidija</w:t>
                  </w:r>
                </w:p>
              </w:tc>
              <w:tc>
                <w:tcPr>
                  <w:tcW w:w="1605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E9365B">
                    <w:rPr>
                      <w:bCs/>
                    </w:rPr>
                    <w:t>Neraspoloživo</w:t>
                  </w:r>
                </w:p>
              </w:tc>
              <w:tc>
                <w:tcPr>
                  <w:tcW w:w="1797" w:type="dxa"/>
                  <w:gridSpan w:val="2"/>
                  <w:vAlign w:val="center"/>
                </w:tcPr>
                <w:p w:rsidR="00772565" w:rsidRDefault="00772565" w:rsidP="00772565">
                  <w:pPr>
                    <w:rPr>
                      <w:rFonts w:ascii="Calibri" w:hAnsi="Calibri" w:cs="Arial"/>
                    </w:rPr>
                  </w:pPr>
                  <w:r>
                    <w:rPr>
                      <w:rFonts w:ascii="Calibri" w:hAnsi="Calibri" w:cs="Arial"/>
                    </w:rPr>
                    <w:t>Neaktivno</w:t>
                  </w:r>
                </w:p>
              </w:tc>
            </w:tr>
            <w:tr w:rsidR="00772565" w:rsidRPr="00CE3BCC" w:rsidTr="00104C0F">
              <w:trPr>
                <w:gridAfter w:val="2"/>
                <w:wAfter w:w="1797" w:type="dxa"/>
              </w:trPr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2565</w:t>
                  </w:r>
                </w:p>
              </w:tc>
              <w:tc>
                <w:tcPr>
                  <w:tcW w:w="1479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Čazma</w:t>
                  </w:r>
                </w:p>
              </w:tc>
              <w:tc>
                <w:tcPr>
                  <w:tcW w:w="2707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CE3BCC">
                    <w:rPr>
                      <w:bCs/>
                    </w:rPr>
                    <w:t>Tomašević Stjepan</w:t>
                  </w:r>
                </w:p>
              </w:tc>
              <w:tc>
                <w:tcPr>
                  <w:tcW w:w="1605" w:type="dxa"/>
                </w:tcPr>
                <w:p w:rsidR="00772565" w:rsidRPr="00CE3BCC" w:rsidRDefault="00772565" w:rsidP="00594515">
                  <w:pPr>
                    <w:rPr>
                      <w:bCs/>
                    </w:rPr>
                  </w:pPr>
                  <w:r w:rsidRPr="00E9365B">
                    <w:rPr>
                      <w:bCs/>
                    </w:rPr>
                    <w:t>Neraspoloživo</w:t>
                  </w:r>
                </w:p>
              </w:tc>
            </w:tr>
            <w:tr w:rsidR="00E9365B" w:rsidRPr="00104C0F" w:rsidTr="00104C0F">
              <w:trPr>
                <w:gridAfter w:val="1"/>
                <w:wAfter w:w="10" w:type="dxa"/>
              </w:trPr>
              <w:tc>
                <w:tcPr>
                  <w:tcW w:w="9057" w:type="dxa"/>
                  <w:gridSpan w:val="5"/>
                </w:tcPr>
                <w:p w:rsidR="00E9365B" w:rsidRPr="00E80F84" w:rsidRDefault="00E80F84" w:rsidP="00184BE8">
                  <w:pPr>
                    <w:pStyle w:val="NoSpacing"/>
                    <w:rPr>
                      <w:b/>
                    </w:rPr>
                  </w:pPr>
                  <w:r w:rsidRPr="00E80F84">
                    <w:rPr>
                      <w:b/>
                    </w:rPr>
                    <w:t>Popis poduzetnika korisnika zone</w:t>
                  </w:r>
                </w:p>
              </w:tc>
            </w:tr>
            <w:tr w:rsidR="00E9365B" w:rsidRPr="00104C0F" w:rsidTr="00104C0F">
              <w:trPr>
                <w:gridAfter w:val="1"/>
                <w:wAfter w:w="10" w:type="dxa"/>
              </w:trPr>
              <w:tc>
                <w:tcPr>
                  <w:tcW w:w="9057" w:type="dxa"/>
                  <w:gridSpan w:val="5"/>
                </w:tcPr>
                <w:p w:rsidR="00E9365B" w:rsidRPr="00104C0F" w:rsidRDefault="00E9365B" w:rsidP="00184BE8">
                  <w:pPr>
                    <w:pStyle w:val="NoSpacing"/>
                  </w:pPr>
                  <w:r w:rsidRPr="00104C0F">
                    <w:t>CROATIA - TEHNIČKI PREGLEDI d.o.o.</w:t>
                  </w:r>
                </w:p>
              </w:tc>
            </w:tr>
            <w:tr w:rsidR="00E9365B" w:rsidRPr="00104C0F" w:rsidTr="00104C0F">
              <w:trPr>
                <w:gridAfter w:val="1"/>
                <w:wAfter w:w="10" w:type="dxa"/>
              </w:trPr>
              <w:tc>
                <w:tcPr>
                  <w:tcW w:w="9057" w:type="dxa"/>
                  <w:gridSpan w:val="5"/>
                </w:tcPr>
                <w:p w:rsidR="00E9365B" w:rsidRPr="00104C0F" w:rsidRDefault="00E9365B" w:rsidP="00184BE8">
                  <w:pPr>
                    <w:pStyle w:val="NoSpacing"/>
                  </w:pPr>
                  <w:r w:rsidRPr="00104C0F">
                    <w:t>GASTRAL 1980 d.o.o</w:t>
                  </w:r>
                </w:p>
              </w:tc>
            </w:tr>
            <w:tr w:rsidR="00E9365B" w:rsidRPr="00104C0F" w:rsidTr="00104C0F">
              <w:trPr>
                <w:gridAfter w:val="1"/>
                <w:wAfter w:w="10" w:type="dxa"/>
              </w:trPr>
              <w:tc>
                <w:tcPr>
                  <w:tcW w:w="9057" w:type="dxa"/>
                  <w:gridSpan w:val="5"/>
                </w:tcPr>
                <w:p w:rsidR="00E9365B" w:rsidRPr="00104C0F" w:rsidRDefault="00E9365B" w:rsidP="00184BE8">
                  <w:pPr>
                    <w:pStyle w:val="NoSpacing"/>
                  </w:pPr>
                  <w:r w:rsidRPr="00104C0F">
                    <w:t>MULTIMON Hrvatska d.o.o.</w:t>
                  </w:r>
                </w:p>
              </w:tc>
            </w:tr>
            <w:tr w:rsidR="00E9365B" w:rsidRPr="00104C0F" w:rsidTr="00104C0F">
              <w:trPr>
                <w:gridAfter w:val="1"/>
                <w:wAfter w:w="10" w:type="dxa"/>
              </w:trPr>
              <w:tc>
                <w:tcPr>
                  <w:tcW w:w="9057" w:type="dxa"/>
                  <w:gridSpan w:val="5"/>
                </w:tcPr>
                <w:p w:rsidR="00E9365B" w:rsidRPr="00104C0F" w:rsidRDefault="00E9365B" w:rsidP="00184BE8">
                  <w:pPr>
                    <w:pStyle w:val="NoSpacing"/>
                  </w:pPr>
                  <w:r w:rsidRPr="00104C0F">
                    <w:t>MASTER d.o.o.</w:t>
                  </w:r>
                </w:p>
              </w:tc>
            </w:tr>
            <w:tr w:rsidR="00E9365B" w:rsidRPr="00104C0F" w:rsidTr="00104C0F">
              <w:trPr>
                <w:gridAfter w:val="1"/>
                <w:wAfter w:w="10" w:type="dxa"/>
              </w:trPr>
              <w:tc>
                <w:tcPr>
                  <w:tcW w:w="9057" w:type="dxa"/>
                  <w:gridSpan w:val="5"/>
                </w:tcPr>
                <w:p w:rsidR="00E9365B" w:rsidRPr="00104C0F" w:rsidRDefault="00E9365B" w:rsidP="00184BE8">
                  <w:pPr>
                    <w:pStyle w:val="NoSpacing"/>
                  </w:pPr>
                  <w:r w:rsidRPr="00104C0F">
                    <w:t>KARAULA VETERINARSKA AMBULANTA d.o.o.</w:t>
                  </w:r>
                </w:p>
              </w:tc>
            </w:tr>
            <w:tr w:rsidR="00E9365B" w:rsidRPr="00104C0F" w:rsidTr="00104C0F">
              <w:trPr>
                <w:gridAfter w:val="1"/>
                <w:wAfter w:w="10" w:type="dxa"/>
              </w:trPr>
              <w:tc>
                <w:tcPr>
                  <w:tcW w:w="9057" w:type="dxa"/>
                  <w:gridSpan w:val="5"/>
                </w:tcPr>
                <w:p w:rsidR="00E9365B" w:rsidRPr="00104C0F" w:rsidRDefault="00E9365B" w:rsidP="00184BE8">
                  <w:pPr>
                    <w:pStyle w:val="NoSpacing"/>
                  </w:pPr>
                  <w:r w:rsidRPr="00104C0F">
                    <w:t>KI SA CAR d.o.o</w:t>
                  </w:r>
                </w:p>
              </w:tc>
            </w:tr>
            <w:tr w:rsidR="00E9365B" w:rsidRPr="00104C0F" w:rsidTr="00104C0F">
              <w:trPr>
                <w:gridAfter w:val="1"/>
                <w:wAfter w:w="10" w:type="dxa"/>
              </w:trPr>
              <w:tc>
                <w:tcPr>
                  <w:tcW w:w="9057" w:type="dxa"/>
                  <w:gridSpan w:val="5"/>
                </w:tcPr>
                <w:p w:rsidR="00E9365B" w:rsidRPr="00104C0F" w:rsidRDefault="00E9365B" w:rsidP="00184BE8">
                  <w:pPr>
                    <w:pStyle w:val="NoSpacing"/>
                  </w:pPr>
                  <w:r w:rsidRPr="00104C0F">
                    <w:t>VETERINARSKA STANICA ČAZMA d.o.o.</w:t>
                  </w:r>
                  <w:r w:rsidRPr="00104C0F">
                    <w:tab/>
                  </w:r>
                  <w:r w:rsidRPr="00104C0F">
                    <w:tab/>
                  </w:r>
                  <w:r w:rsidRPr="00104C0F">
                    <w:tab/>
                  </w:r>
                  <w:r w:rsidRPr="00104C0F">
                    <w:tab/>
                  </w:r>
                  <w:r w:rsidRPr="00104C0F">
                    <w:tab/>
                  </w:r>
                </w:p>
              </w:tc>
            </w:tr>
          </w:tbl>
          <w:p w:rsidR="00CE3BCC" w:rsidRPr="008230DB" w:rsidRDefault="00CE3BCC" w:rsidP="008230DB"/>
        </w:tc>
      </w:tr>
      <w:tr w:rsidR="005C6C2D" w:rsidTr="005C6C2D">
        <w:trPr>
          <w:trHeight w:val="747"/>
          <w:tblCellSpacing w:w="15" w:type="dxa"/>
        </w:trPr>
        <w:tc>
          <w:tcPr>
            <w:tcW w:w="3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C2D" w:rsidRDefault="005C6C2D">
            <w:pPr>
              <w:spacing w:line="256" w:lineRule="auto"/>
              <w:rPr>
                <w:b/>
                <w:bCs/>
              </w:rPr>
            </w:pPr>
            <w:r>
              <w:rPr>
                <w:b/>
                <w:bCs/>
              </w:rPr>
              <w:t>Kontakt</w:t>
            </w:r>
          </w:p>
        </w:tc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C6C2D" w:rsidRPr="005C6C2D" w:rsidRDefault="005C6C2D" w:rsidP="005C6C2D">
            <w:pPr>
              <w:spacing w:after="0" w:line="240" w:lineRule="auto"/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E-mail: </w:t>
            </w:r>
            <w:hyperlink r:id="rId6" w:history="1">
              <w:r w:rsidRPr="00431C29">
                <w:rPr>
                  <w:rStyle w:val="Hyperlink"/>
                  <w:rFonts w:ascii="Calibri" w:eastAsia="Calibri" w:hAnsi="Calibri" w:cs="Times New Roman"/>
                  <w:szCs w:val="21"/>
                </w:rPr>
                <w:t>grad.cazma@bj.t-com.hr</w:t>
              </w:r>
            </w:hyperlink>
            <w:r>
              <w:rPr>
                <w:rFonts w:ascii="Calibri" w:eastAsia="Calibri" w:hAnsi="Calibri" w:cs="Times New Roman"/>
                <w:szCs w:val="21"/>
              </w:rPr>
              <w:t xml:space="preserve">; </w:t>
            </w:r>
          </w:p>
          <w:p w:rsidR="005C6C2D" w:rsidRDefault="005C6C2D" w:rsidP="005C6C2D">
            <w:pPr>
              <w:spacing w:after="0" w:line="240" w:lineRule="auto"/>
              <w:rPr>
                <w:rFonts w:ascii="Calibri" w:eastAsia="Calibri" w:hAnsi="Calibri" w:cs="Times New Roman"/>
                <w:szCs w:val="21"/>
              </w:rPr>
            </w:pPr>
            <w:hyperlink r:id="rId7" w:history="1">
              <w:r w:rsidRPr="00431C29">
                <w:rPr>
                  <w:rStyle w:val="Hyperlink"/>
                  <w:rFonts w:ascii="Calibri" w:eastAsia="Calibri" w:hAnsi="Calibri" w:cs="Times New Roman"/>
                  <w:szCs w:val="21"/>
                </w:rPr>
                <w:t>cazma@cazma.hr</w:t>
              </w:r>
            </w:hyperlink>
            <w:r>
              <w:rPr>
                <w:rFonts w:ascii="Calibri" w:eastAsia="Calibri" w:hAnsi="Calibri" w:cs="Times New Roman"/>
                <w:szCs w:val="21"/>
              </w:rPr>
              <w:t xml:space="preserve">; </w:t>
            </w:r>
          </w:p>
          <w:p w:rsidR="005C6C2D" w:rsidRDefault="005C6C2D">
            <w:pPr>
              <w:spacing w:after="0" w:line="240" w:lineRule="auto"/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>Tel. 043/</w:t>
            </w:r>
            <w:r>
              <w:rPr>
                <w:rFonts w:ascii="Calibri" w:eastAsia="Calibri" w:hAnsi="Calibri" w:cs="Times New Roman"/>
                <w:szCs w:val="21"/>
              </w:rPr>
              <w:t>771052</w:t>
            </w:r>
            <w:r>
              <w:rPr>
                <w:rFonts w:ascii="Calibri" w:eastAsia="Calibri" w:hAnsi="Calibri" w:cs="Times New Roman"/>
                <w:szCs w:val="21"/>
              </w:rPr>
              <w:t xml:space="preserve"> </w:t>
            </w:r>
          </w:p>
          <w:p w:rsidR="005C6C2D" w:rsidRDefault="005C6C2D" w:rsidP="005C6C2D">
            <w:pPr>
              <w:spacing w:after="0" w:line="240" w:lineRule="auto"/>
              <w:rPr>
                <w:rFonts w:ascii="Calibri" w:eastAsia="Calibri" w:hAnsi="Calibri" w:cs="Times New Roman"/>
                <w:szCs w:val="21"/>
              </w:rPr>
            </w:pPr>
            <w:r>
              <w:rPr>
                <w:rFonts w:ascii="Calibri" w:eastAsia="Calibri" w:hAnsi="Calibri" w:cs="Times New Roman"/>
                <w:szCs w:val="21"/>
              </w:rPr>
              <w:t xml:space="preserve">Web: </w:t>
            </w:r>
            <w:hyperlink r:id="rId8" w:history="1">
              <w:r w:rsidRPr="00431C29">
                <w:rPr>
                  <w:rStyle w:val="Hyperlink"/>
                  <w:rFonts w:ascii="Calibri" w:eastAsia="Calibri" w:hAnsi="Calibri" w:cs="Times New Roman"/>
                  <w:szCs w:val="21"/>
                </w:rPr>
                <w:t>www.cazma.hr</w:t>
              </w:r>
            </w:hyperlink>
          </w:p>
        </w:tc>
      </w:tr>
    </w:tbl>
    <w:p w:rsidR="00CE3BCC" w:rsidRDefault="00CE3BCC">
      <w:bookmarkStart w:id="0" w:name="_GoBack"/>
      <w:bookmarkEnd w:id="0"/>
    </w:p>
    <w:sectPr w:rsidR="00CE3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DB"/>
    <w:rsid w:val="00104C0F"/>
    <w:rsid w:val="001C7F32"/>
    <w:rsid w:val="00226F48"/>
    <w:rsid w:val="00250D9B"/>
    <w:rsid w:val="00291E90"/>
    <w:rsid w:val="005C6C2D"/>
    <w:rsid w:val="0065694F"/>
    <w:rsid w:val="006C2790"/>
    <w:rsid w:val="00736592"/>
    <w:rsid w:val="00756975"/>
    <w:rsid w:val="00772565"/>
    <w:rsid w:val="007A28CC"/>
    <w:rsid w:val="007B584B"/>
    <w:rsid w:val="007B6B49"/>
    <w:rsid w:val="008230DB"/>
    <w:rsid w:val="00940FB4"/>
    <w:rsid w:val="00A63DF8"/>
    <w:rsid w:val="00CA0081"/>
    <w:rsid w:val="00CE3BCC"/>
    <w:rsid w:val="00D766BA"/>
    <w:rsid w:val="00E52984"/>
    <w:rsid w:val="00E80F84"/>
    <w:rsid w:val="00E9365B"/>
    <w:rsid w:val="00F1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2984"/>
    <w:rPr>
      <w:b/>
      <w:bCs/>
    </w:rPr>
  </w:style>
  <w:style w:type="paragraph" w:styleId="NormalWeb">
    <w:name w:val="Normal (Web)"/>
    <w:basedOn w:val="Normal"/>
    <w:uiPriority w:val="99"/>
    <w:unhideWhenUsed/>
    <w:rsid w:val="00D7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CE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4C0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0F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C6C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0F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2984"/>
    <w:rPr>
      <w:b/>
      <w:bCs/>
    </w:rPr>
  </w:style>
  <w:style w:type="paragraph" w:styleId="NormalWeb">
    <w:name w:val="Normal (Web)"/>
    <w:basedOn w:val="Normal"/>
    <w:uiPriority w:val="99"/>
    <w:unhideWhenUsed/>
    <w:rsid w:val="00D7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CE3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4C0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40F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C6C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5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zma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azma@cazma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rad.cazma@bj.t-com.h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E033-4CF5-4C16-82FA-B1D3773B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Posavac</dc:creator>
  <cp:lastModifiedBy>Igor Brajdić</cp:lastModifiedBy>
  <cp:revision>9</cp:revision>
  <dcterms:created xsi:type="dcterms:W3CDTF">2016-09-05T07:37:00Z</dcterms:created>
  <dcterms:modified xsi:type="dcterms:W3CDTF">2016-09-12T08:24:00Z</dcterms:modified>
</cp:coreProperties>
</file>