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C11785" w:rsidRDefault="00C11785" w:rsidP="00B14D0E">
      <w:pPr>
        <w:jc w:val="both"/>
        <w:rPr>
          <w:rFonts w:eastAsia="Times New Roman" w:cs="Arial"/>
          <w:lang w:eastAsia="en-US"/>
        </w:rPr>
      </w:pPr>
    </w:p>
    <w:p w:rsidR="00986497" w:rsidRPr="00986497" w:rsidRDefault="00986497" w:rsidP="00986497">
      <w:pPr>
        <w:jc w:val="center"/>
        <w:rPr>
          <w:b/>
          <w:i/>
          <w:color w:val="000000" w:themeColor="text1"/>
          <w:lang w:eastAsia="en-US"/>
        </w:rPr>
      </w:pPr>
      <w:r w:rsidRPr="00986497">
        <w:rPr>
          <w:b/>
          <w:i/>
          <w:color w:val="000000" w:themeColor="text1"/>
          <w:lang w:eastAsia="en-US"/>
        </w:rPr>
        <w:t>NOVE GENERACIJE TAHOGRAFA I EU</w:t>
      </w:r>
    </w:p>
    <w:p w:rsidR="00986497" w:rsidRPr="00986497" w:rsidRDefault="00986497" w:rsidP="00986497">
      <w:pPr>
        <w:jc w:val="center"/>
        <w:rPr>
          <w:b/>
          <w:i/>
          <w:color w:val="000000" w:themeColor="text1"/>
          <w:lang w:eastAsia="en-US"/>
        </w:rPr>
      </w:pPr>
      <w:r w:rsidRPr="00986497">
        <w:rPr>
          <w:b/>
          <w:i/>
          <w:color w:val="000000" w:themeColor="text1"/>
          <w:lang w:eastAsia="en-US"/>
        </w:rPr>
        <w:t>ISTINA I ZABLUDE!</w:t>
      </w:r>
    </w:p>
    <w:p w:rsidR="00986497" w:rsidRPr="00986497" w:rsidRDefault="00986497" w:rsidP="00986497">
      <w:pPr>
        <w:jc w:val="center"/>
        <w:rPr>
          <w:b/>
          <w:i/>
          <w:color w:val="000000" w:themeColor="text1"/>
          <w:lang w:eastAsia="en-US"/>
        </w:rPr>
      </w:pPr>
    </w:p>
    <w:p w:rsidR="00986497" w:rsidRPr="006B573D" w:rsidRDefault="00986497" w:rsidP="00986497">
      <w:pPr>
        <w:jc w:val="center"/>
        <w:rPr>
          <w:b/>
          <w:i/>
          <w:color w:val="000000" w:themeColor="text1"/>
          <w:sz w:val="28"/>
          <w:szCs w:val="28"/>
          <w:lang w:eastAsia="en-US"/>
        </w:rPr>
      </w:pPr>
      <w:r w:rsidRPr="006B573D">
        <w:rPr>
          <w:b/>
          <w:i/>
          <w:color w:val="000000" w:themeColor="text1"/>
          <w:sz w:val="28"/>
          <w:szCs w:val="28"/>
          <w:lang w:eastAsia="en-US"/>
        </w:rPr>
        <w:t>HOTEL</w:t>
      </w:r>
      <w:r w:rsidR="006B573D" w:rsidRPr="006B573D">
        <w:rPr>
          <w:b/>
          <w:i/>
          <w:color w:val="000000" w:themeColor="text1"/>
          <w:sz w:val="28"/>
          <w:szCs w:val="28"/>
          <w:lang w:eastAsia="en-US"/>
        </w:rPr>
        <w:t xml:space="preserve"> ADRIA</w:t>
      </w:r>
    </w:p>
    <w:p w:rsidR="00986497" w:rsidRPr="00986497" w:rsidRDefault="006B573D" w:rsidP="00986497">
      <w:pPr>
        <w:jc w:val="center"/>
        <w:rPr>
          <w:b/>
          <w:i/>
          <w:color w:val="000000" w:themeColor="text1"/>
          <w:lang w:eastAsia="en-US"/>
        </w:rPr>
      </w:pPr>
      <w:r>
        <w:rPr>
          <w:b/>
          <w:i/>
          <w:color w:val="000000" w:themeColor="text1"/>
          <w:lang w:eastAsia="en-US"/>
        </w:rPr>
        <w:t xml:space="preserve"> Radnička ulica 46</w:t>
      </w:r>
      <w:r w:rsidR="00986497" w:rsidRPr="00986497">
        <w:rPr>
          <w:b/>
          <w:i/>
          <w:color w:val="000000" w:themeColor="text1"/>
          <w:lang w:eastAsia="en-US"/>
        </w:rPr>
        <w:t>, Dubrovnik</w:t>
      </w:r>
    </w:p>
    <w:p w:rsidR="00986497" w:rsidRPr="00986497" w:rsidRDefault="00976BC8" w:rsidP="00986497">
      <w:pPr>
        <w:jc w:val="center"/>
        <w:rPr>
          <w:b/>
          <w:i/>
          <w:color w:val="000000" w:themeColor="text1"/>
          <w:lang w:eastAsia="en-US"/>
        </w:rPr>
      </w:pPr>
      <w:r>
        <w:rPr>
          <w:b/>
          <w:i/>
          <w:color w:val="000000" w:themeColor="text1"/>
          <w:lang w:eastAsia="en-US"/>
        </w:rPr>
        <w:t>9.</w:t>
      </w:r>
      <w:r w:rsidR="009D0C2A">
        <w:rPr>
          <w:b/>
          <w:i/>
          <w:color w:val="000000" w:themeColor="text1"/>
          <w:lang w:eastAsia="en-US"/>
        </w:rPr>
        <w:t xml:space="preserve"> studenoga </w:t>
      </w:r>
      <w:r w:rsidR="00986497" w:rsidRPr="00986497">
        <w:rPr>
          <w:b/>
          <w:i/>
          <w:color w:val="000000" w:themeColor="text1"/>
          <w:lang w:eastAsia="en-US"/>
        </w:rPr>
        <w:t>2017. u 17</w:t>
      </w:r>
      <w:bookmarkStart w:id="0" w:name="_GoBack"/>
      <w:bookmarkEnd w:id="0"/>
      <w:r w:rsidR="00986497" w:rsidRPr="00986497">
        <w:rPr>
          <w:b/>
          <w:i/>
          <w:color w:val="000000" w:themeColor="text1"/>
          <w:lang w:eastAsia="en-US"/>
        </w:rPr>
        <w:t xml:space="preserve"> sati</w:t>
      </w:r>
    </w:p>
    <w:p w:rsidR="00986497" w:rsidRPr="00986497" w:rsidRDefault="00986497" w:rsidP="00986497"/>
    <w:p w:rsidR="00986497" w:rsidRPr="00986497" w:rsidRDefault="00986497" w:rsidP="00986497"/>
    <w:p w:rsidR="00986497" w:rsidRPr="00986497" w:rsidRDefault="00986497" w:rsidP="00986497"/>
    <w:p w:rsidR="00986497" w:rsidRPr="00986497" w:rsidRDefault="00986497" w:rsidP="00986497">
      <w:pPr>
        <w:jc w:val="center"/>
        <w:rPr>
          <w:i/>
        </w:rPr>
      </w:pPr>
      <w:r w:rsidRPr="00986497">
        <w:rPr>
          <w:i/>
        </w:rPr>
        <w:t>PROGRAM:</w:t>
      </w:r>
    </w:p>
    <w:p w:rsidR="00986497" w:rsidRPr="00986497" w:rsidRDefault="00986497" w:rsidP="00986497">
      <w:pPr>
        <w:jc w:val="center"/>
        <w:rPr>
          <w:i/>
        </w:rPr>
      </w:pPr>
    </w:p>
    <w:p w:rsidR="00986497" w:rsidRPr="00986497" w:rsidRDefault="00986497" w:rsidP="00986497">
      <w:pPr>
        <w:rPr>
          <w:i/>
        </w:rPr>
      </w:pPr>
    </w:p>
    <w:p w:rsidR="00986497" w:rsidRPr="00986497" w:rsidRDefault="00986497" w:rsidP="00986497">
      <w:pPr>
        <w:jc w:val="center"/>
        <w:rPr>
          <w:i/>
        </w:rPr>
      </w:pPr>
    </w:p>
    <w:p w:rsidR="00986497" w:rsidRPr="00986497" w:rsidRDefault="00986497" w:rsidP="00986497">
      <w:r w:rsidRPr="00986497">
        <w:t xml:space="preserve">17,00-17,15    </w:t>
      </w:r>
      <w:r w:rsidRPr="00986497">
        <w:rPr>
          <w:b/>
          <w:i/>
        </w:rPr>
        <w:t>Uvodna obraćanja</w:t>
      </w:r>
      <w:r w:rsidRPr="00986497">
        <w:t xml:space="preserve"> </w:t>
      </w:r>
    </w:p>
    <w:p w:rsidR="00986497" w:rsidRPr="00986497" w:rsidRDefault="00986497" w:rsidP="00986497"/>
    <w:p w:rsidR="00986497" w:rsidRPr="00986497" w:rsidRDefault="00986497" w:rsidP="00986497">
      <w:pPr>
        <w:rPr>
          <w:b/>
          <w:i/>
        </w:rPr>
      </w:pPr>
      <w:r w:rsidRPr="00986497">
        <w:t xml:space="preserve">17,15-17,45   </w:t>
      </w:r>
      <w:r w:rsidRPr="00986497">
        <w:rPr>
          <w:b/>
          <w:i/>
        </w:rPr>
        <w:t xml:space="preserve">Međunarodna suradnja inspekcije cestovnog prometa i </w:t>
      </w:r>
    </w:p>
    <w:p w:rsidR="00986497" w:rsidRPr="00986497" w:rsidRDefault="00986497" w:rsidP="00986497">
      <w:pPr>
        <w:rPr>
          <w:b/>
          <w:i/>
        </w:rPr>
      </w:pPr>
      <w:r w:rsidRPr="00986497">
        <w:rPr>
          <w:b/>
          <w:i/>
        </w:rPr>
        <w:t xml:space="preserve">                       kontrola vozila na cesti</w:t>
      </w:r>
    </w:p>
    <w:p w:rsidR="00986497" w:rsidRPr="00986497" w:rsidRDefault="00986497" w:rsidP="00986497">
      <w:r w:rsidRPr="00986497">
        <w:t xml:space="preserve">                       (Ivan Kesić, Uprava prometne inspekcije MMPI)</w:t>
      </w:r>
    </w:p>
    <w:p w:rsidR="00986497" w:rsidRPr="00986497" w:rsidRDefault="00986497" w:rsidP="00986497"/>
    <w:p w:rsidR="00986497" w:rsidRPr="00986497" w:rsidRDefault="00986497" w:rsidP="00986497">
      <w:pPr>
        <w:rPr>
          <w:b/>
          <w:i/>
        </w:rPr>
      </w:pPr>
      <w:r w:rsidRPr="00986497">
        <w:t xml:space="preserve">17,45-18,15   </w:t>
      </w:r>
      <w:r w:rsidRPr="00986497">
        <w:rPr>
          <w:b/>
          <w:i/>
        </w:rPr>
        <w:t>Novine u zakonodavstvu EU – Uredba (EU) br. 165/2014 i</w:t>
      </w:r>
    </w:p>
    <w:p w:rsidR="00986497" w:rsidRPr="00986497" w:rsidRDefault="00986497" w:rsidP="00986497">
      <w:pPr>
        <w:rPr>
          <w:b/>
          <w:i/>
        </w:rPr>
      </w:pPr>
      <w:r w:rsidRPr="00986497">
        <w:rPr>
          <w:b/>
          <w:i/>
        </w:rPr>
        <w:t xml:space="preserve">                      1266/2009 </w:t>
      </w:r>
    </w:p>
    <w:p w:rsidR="00986497" w:rsidRPr="00986497" w:rsidRDefault="00986497" w:rsidP="00986497">
      <w:r w:rsidRPr="00986497">
        <w:t xml:space="preserve">                       (Zoran Kalauz, „Tahograf“ d.o.o.)</w:t>
      </w:r>
    </w:p>
    <w:p w:rsidR="00986497" w:rsidRPr="00986497" w:rsidRDefault="00986497" w:rsidP="00986497"/>
    <w:p w:rsidR="00986497" w:rsidRPr="00986497" w:rsidRDefault="00986497" w:rsidP="00986497">
      <w:pPr>
        <w:rPr>
          <w:b/>
          <w:i/>
        </w:rPr>
      </w:pPr>
      <w:r w:rsidRPr="00986497">
        <w:t xml:space="preserve">18,15-18,45  </w:t>
      </w:r>
      <w:r w:rsidRPr="00986497">
        <w:rPr>
          <w:b/>
          <w:i/>
        </w:rPr>
        <w:t>Nova generacija tahografa „Smart tahograf“</w:t>
      </w:r>
    </w:p>
    <w:p w:rsidR="00986497" w:rsidRPr="00986497" w:rsidRDefault="00986497" w:rsidP="00986497">
      <w:r w:rsidRPr="00986497">
        <w:t xml:space="preserve">                      (Denis Špac, „Tahograf“ d.o.o.)</w:t>
      </w:r>
    </w:p>
    <w:p w:rsidR="00986497" w:rsidRPr="00986497" w:rsidRDefault="00986497" w:rsidP="00986497"/>
    <w:p w:rsidR="00986497" w:rsidRPr="00986497" w:rsidRDefault="00986497" w:rsidP="00986497">
      <w:pPr>
        <w:rPr>
          <w:b/>
          <w:i/>
        </w:rPr>
      </w:pPr>
      <w:r w:rsidRPr="00986497">
        <w:t xml:space="preserve">18,45-19,00   </w:t>
      </w:r>
      <w:r w:rsidRPr="00986497">
        <w:rPr>
          <w:b/>
          <w:i/>
        </w:rPr>
        <w:t>Pitanja i odgovori</w:t>
      </w:r>
    </w:p>
    <w:p w:rsidR="00986497" w:rsidRPr="00986497" w:rsidRDefault="00986497" w:rsidP="00986497">
      <w:pPr>
        <w:rPr>
          <w:b/>
          <w:i/>
        </w:rPr>
      </w:pPr>
    </w:p>
    <w:p w:rsidR="00B14D0E" w:rsidRPr="00B14D0E" w:rsidRDefault="00B14D0E" w:rsidP="00B14D0E">
      <w:pPr>
        <w:jc w:val="both"/>
        <w:rPr>
          <w:rFonts w:eastAsia="Times New Roman" w:cs="Arial"/>
          <w:lang w:eastAsia="en-US"/>
        </w:rPr>
      </w:pPr>
    </w:p>
    <w:p w:rsidR="00B14D0E" w:rsidRPr="00B14D0E" w:rsidRDefault="00B14D0E" w:rsidP="00B14D0E">
      <w:pPr>
        <w:jc w:val="both"/>
        <w:rPr>
          <w:rFonts w:eastAsia="Times New Roman" w:cs="Arial"/>
          <w:lang w:eastAsia="en-US"/>
        </w:rPr>
      </w:pPr>
    </w:p>
    <w:p w:rsidR="00B14D0E" w:rsidRPr="00B14D0E" w:rsidRDefault="00B14D0E" w:rsidP="00B14D0E">
      <w:pPr>
        <w:rPr>
          <w:rFonts w:eastAsia="Times New Roman" w:cs="Arial"/>
          <w:lang w:eastAsia="en-US"/>
        </w:rPr>
      </w:pPr>
    </w:p>
    <w:p w:rsidR="00BD5F96" w:rsidRDefault="00BD5F96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CE" w:rsidRDefault="007630CE">
      <w:r>
        <w:separator/>
      </w:r>
    </w:p>
  </w:endnote>
  <w:endnote w:type="continuationSeparator" w:id="0">
    <w:p w:rsidR="007630CE" w:rsidRDefault="0076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F9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CE" w:rsidRDefault="007630CE">
      <w:r>
        <w:separator/>
      </w:r>
    </w:p>
  </w:footnote>
  <w:footnote w:type="continuationSeparator" w:id="0">
    <w:p w:rsidR="007630CE" w:rsidRDefault="0076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96" w:rsidRDefault="007630C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59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IdEQTaNYBFv2zvnFrXnEneL1yDZ9WxQO1LZeO156PEFBnnbFIz5HbZ4ejKpMz6f2PlIaVqTJjjReVHK5VVxA==" w:salt="eUxu8BF1K3vnjZA/1+/E+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C"/>
    <w:rsid w:val="00003FD0"/>
    <w:rsid w:val="0001261B"/>
    <w:rsid w:val="000167AA"/>
    <w:rsid w:val="000357C1"/>
    <w:rsid w:val="00036EF3"/>
    <w:rsid w:val="0004225C"/>
    <w:rsid w:val="00057237"/>
    <w:rsid w:val="000A1803"/>
    <w:rsid w:val="000A53D4"/>
    <w:rsid w:val="000B2F27"/>
    <w:rsid w:val="000C5816"/>
    <w:rsid w:val="000D52FE"/>
    <w:rsid w:val="00101902"/>
    <w:rsid w:val="001139E1"/>
    <w:rsid w:val="00121A57"/>
    <w:rsid w:val="001857BD"/>
    <w:rsid w:val="0019517D"/>
    <w:rsid w:val="001A50DE"/>
    <w:rsid w:val="001D2969"/>
    <w:rsid w:val="001D5DBD"/>
    <w:rsid w:val="001D746D"/>
    <w:rsid w:val="001F00E4"/>
    <w:rsid w:val="002020E4"/>
    <w:rsid w:val="00207E08"/>
    <w:rsid w:val="00216292"/>
    <w:rsid w:val="002233F7"/>
    <w:rsid w:val="00246308"/>
    <w:rsid w:val="00254864"/>
    <w:rsid w:val="00267F28"/>
    <w:rsid w:val="00280EC1"/>
    <w:rsid w:val="00290BEF"/>
    <w:rsid w:val="002A5DFA"/>
    <w:rsid w:val="002B73A8"/>
    <w:rsid w:val="002C08B9"/>
    <w:rsid w:val="002C7C64"/>
    <w:rsid w:val="002D0B2A"/>
    <w:rsid w:val="002D21A3"/>
    <w:rsid w:val="002E023F"/>
    <w:rsid w:val="002E7F9A"/>
    <w:rsid w:val="00303CBC"/>
    <w:rsid w:val="0030662D"/>
    <w:rsid w:val="003350FA"/>
    <w:rsid w:val="00337610"/>
    <w:rsid w:val="0034129D"/>
    <w:rsid w:val="00374FA1"/>
    <w:rsid w:val="00392A86"/>
    <w:rsid w:val="00393A62"/>
    <w:rsid w:val="003A4ACE"/>
    <w:rsid w:val="003C21CF"/>
    <w:rsid w:val="003D2F4B"/>
    <w:rsid w:val="003D5100"/>
    <w:rsid w:val="003F6B36"/>
    <w:rsid w:val="00403616"/>
    <w:rsid w:val="00404DD7"/>
    <w:rsid w:val="00407E54"/>
    <w:rsid w:val="00432370"/>
    <w:rsid w:val="00447637"/>
    <w:rsid w:val="004539A8"/>
    <w:rsid w:val="00461D50"/>
    <w:rsid w:val="0047096C"/>
    <w:rsid w:val="004865D5"/>
    <w:rsid w:val="0049059A"/>
    <w:rsid w:val="004907A0"/>
    <w:rsid w:val="004A3BA5"/>
    <w:rsid w:val="004A4DFA"/>
    <w:rsid w:val="004B4093"/>
    <w:rsid w:val="004C6A3D"/>
    <w:rsid w:val="004E4D07"/>
    <w:rsid w:val="004F3B84"/>
    <w:rsid w:val="00512C31"/>
    <w:rsid w:val="00517D23"/>
    <w:rsid w:val="0053441A"/>
    <w:rsid w:val="005503E7"/>
    <w:rsid w:val="00551D80"/>
    <w:rsid w:val="00561648"/>
    <w:rsid w:val="005672EC"/>
    <w:rsid w:val="00592413"/>
    <w:rsid w:val="005A5137"/>
    <w:rsid w:val="005F37B1"/>
    <w:rsid w:val="005F4D87"/>
    <w:rsid w:val="006540CD"/>
    <w:rsid w:val="006773FB"/>
    <w:rsid w:val="006802AC"/>
    <w:rsid w:val="006906D7"/>
    <w:rsid w:val="00693C8F"/>
    <w:rsid w:val="00695FF4"/>
    <w:rsid w:val="006A329F"/>
    <w:rsid w:val="006A34DC"/>
    <w:rsid w:val="006B573D"/>
    <w:rsid w:val="006D38C9"/>
    <w:rsid w:val="006E43AD"/>
    <w:rsid w:val="007326DB"/>
    <w:rsid w:val="00741512"/>
    <w:rsid w:val="007630CE"/>
    <w:rsid w:val="0077745D"/>
    <w:rsid w:val="0078020E"/>
    <w:rsid w:val="00787077"/>
    <w:rsid w:val="00796499"/>
    <w:rsid w:val="007B677C"/>
    <w:rsid w:val="007C29BB"/>
    <w:rsid w:val="007F41B0"/>
    <w:rsid w:val="007F5948"/>
    <w:rsid w:val="007F71B3"/>
    <w:rsid w:val="00822BAD"/>
    <w:rsid w:val="00825FE0"/>
    <w:rsid w:val="00844930"/>
    <w:rsid w:val="00870C99"/>
    <w:rsid w:val="00883062"/>
    <w:rsid w:val="00891901"/>
    <w:rsid w:val="0089475C"/>
    <w:rsid w:val="008A68E0"/>
    <w:rsid w:val="008B37B6"/>
    <w:rsid w:val="008B56D2"/>
    <w:rsid w:val="008B5B45"/>
    <w:rsid w:val="008F5D3C"/>
    <w:rsid w:val="00904BF8"/>
    <w:rsid w:val="009130C6"/>
    <w:rsid w:val="00937DE9"/>
    <w:rsid w:val="00973913"/>
    <w:rsid w:val="00976BC8"/>
    <w:rsid w:val="00981385"/>
    <w:rsid w:val="00986497"/>
    <w:rsid w:val="009A32C8"/>
    <w:rsid w:val="009B44F8"/>
    <w:rsid w:val="009B7FB9"/>
    <w:rsid w:val="009C4DA4"/>
    <w:rsid w:val="009D0500"/>
    <w:rsid w:val="009D0C2A"/>
    <w:rsid w:val="00A059DF"/>
    <w:rsid w:val="00A234B8"/>
    <w:rsid w:val="00A24C93"/>
    <w:rsid w:val="00A46D55"/>
    <w:rsid w:val="00A634CC"/>
    <w:rsid w:val="00A63DAE"/>
    <w:rsid w:val="00A803F5"/>
    <w:rsid w:val="00AA0F28"/>
    <w:rsid w:val="00AC1CF0"/>
    <w:rsid w:val="00AC4D2C"/>
    <w:rsid w:val="00AC5314"/>
    <w:rsid w:val="00AD11EA"/>
    <w:rsid w:val="00AD4B1D"/>
    <w:rsid w:val="00AD63B6"/>
    <w:rsid w:val="00AE0C25"/>
    <w:rsid w:val="00AE7F5C"/>
    <w:rsid w:val="00B01A72"/>
    <w:rsid w:val="00B14D0E"/>
    <w:rsid w:val="00B37B9F"/>
    <w:rsid w:val="00B66581"/>
    <w:rsid w:val="00B801CA"/>
    <w:rsid w:val="00B8787C"/>
    <w:rsid w:val="00BA0D77"/>
    <w:rsid w:val="00BA1F83"/>
    <w:rsid w:val="00BB4DBB"/>
    <w:rsid w:val="00BD5F96"/>
    <w:rsid w:val="00BF2562"/>
    <w:rsid w:val="00C07872"/>
    <w:rsid w:val="00C11785"/>
    <w:rsid w:val="00C41BE6"/>
    <w:rsid w:val="00C4275B"/>
    <w:rsid w:val="00C55D9F"/>
    <w:rsid w:val="00C56A61"/>
    <w:rsid w:val="00C62BAE"/>
    <w:rsid w:val="00C80234"/>
    <w:rsid w:val="00C81286"/>
    <w:rsid w:val="00CB128B"/>
    <w:rsid w:val="00CB5541"/>
    <w:rsid w:val="00CB6721"/>
    <w:rsid w:val="00CE324B"/>
    <w:rsid w:val="00CF59EF"/>
    <w:rsid w:val="00CF7A71"/>
    <w:rsid w:val="00D1578D"/>
    <w:rsid w:val="00D2241C"/>
    <w:rsid w:val="00D2385A"/>
    <w:rsid w:val="00D44526"/>
    <w:rsid w:val="00D52F40"/>
    <w:rsid w:val="00D54DB7"/>
    <w:rsid w:val="00DA0831"/>
    <w:rsid w:val="00DA0D72"/>
    <w:rsid w:val="00DE6174"/>
    <w:rsid w:val="00E02F7F"/>
    <w:rsid w:val="00E0686B"/>
    <w:rsid w:val="00E07699"/>
    <w:rsid w:val="00E1065D"/>
    <w:rsid w:val="00E44FEE"/>
    <w:rsid w:val="00E61183"/>
    <w:rsid w:val="00E7050E"/>
    <w:rsid w:val="00EA31B1"/>
    <w:rsid w:val="00EA4118"/>
    <w:rsid w:val="00ED5EE4"/>
    <w:rsid w:val="00ED756C"/>
    <w:rsid w:val="00EE67A9"/>
    <w:rsid w:val="00EF7A93"/>
    <w:rsid w:val="00F32E6D"/>
    <w:rsid w:val="00F36A4A"/>
    <w:rsid w:val="00F63F39"/>
    <w:rsid w:val="00FB6476"/>
    <w:rsid w:val="00FC1896"/>
    <w:rsid w:val="00FC2E90"/>
    <w:rsid w:val="00FC4512"/>
    <w:rsid w:val="00FC59AF"/>
    <w:rsid w:val="00FD4B26"/>
    <w:rsid w:val="00FE351B"/>
    <w:rsid w:val="00FE66DD"/>
    <w:rsid w:val="00FF0897"/>
    <w:rsid w:val="00FF57B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A1338CF"/>
  <w15:chartTrackingRefBased/>
  <w15:docId w15:val="{E8DD19ED-3FDF-4E9A-B898-10F0690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2A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DF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kovic\Local%20Settings\Temporary%20Internet%20Files\Content.IE5\HRU3X13J\zk_dubrovni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zk_dubrovnik[1]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mbrkovic</dc:creator>
  <cp:keywords/>
  <cp:lastModifiedBy>Tatjana Božinović Filipović</cp:lastModifiedBy>
  <cp:revision>2</cp:revision>
  <cp:lastPrinted>2017-07-03T06:55:00Z</cp:lastPrinted>
  <dcterms:created xsi:type="dcterms:W3CDTF">2017-10-25T13:05:00Z</dcterms:created>
  <dcterms:modified xsi:type="dcterms:W3CDTF">2017-10-25T13:05:00Z</dcterms:modified>
  <cp:category>Memorandum</cp:category>
</cp:coreProperties>
</file>