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E41" w:rsidRPr="002F10B4" w:rsidRDefault="006E3E41">
      <w:pPr>
        <w:rPr>
          <w:sz w:val="28"/>
          <w:szCs w:val="28"/>
        </w:rPr>
      </w:pPr>
      <w:bookmarkStart w:id="0" w:name="_GoBack"/>
      <w:bookmarkEnd w:id="0"/>
    </w:p>
    <w:p w:rsidR="009C4875" w:rsidRDefault="009C4875" w:rsidP="00513A33">
      <w:pPr>
        <w:jc w:val="center"/>
        <w:rPr>
          <w:rFonts w:ascii="Candara" w:hAnsi="Candara"/>
          <w:b/>
          <w:color w:val="404040" w:themeColor="text1" w:themeTint="BF"/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551F6887" wp14:editId="30F9DFA8">
            <wp:simplePos x="0" y="0"/>
            <wp:positionH relativeFrom="column">
              <wp:posOffset>5043805</wp:posOffset>
            </wp:positionH>
            <wp:positionV relativeFrom="paragraph">
              <wp:posOffset>8255</wp:posOffset>
            </wp:positionV>
            <wp:extent cx="789867" cy="1828800"/>
            <wp:effectExtent l="0" t="0" r="0" b="0"/>
            <wp:wrapNone/>
            <wp:docPr id="4" name="Picture 3" descr="znak_fotka_plavo_zeleno_dorad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znak_fotka_plavo_zeleno_dorada.psd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485" t="7117" b="7849"/>
                    <a:stretch/>
                  </pic:blipFill>
                  <pic:spPr bwMode="auto">
                    <a:xfrm>
                      <a:off x="0" y="0"/>
                      <a:ext cx="78986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3E41" w:rsidRPr="00B965A4" w:rsidRDefault="00120289" w:rsidP="00513A33">
      <w:pPr>
        <w:jc w:val="center"/>
        <w:rPr>
          <w:rFonts w:ascii="Candara" w:hAnsi="Candara"/>
          <w:b/>
          <w:color w:val="404040" w:themeColor="text1" w:themeTint="BF"/>
          <w:sz w:val="28"/>
          <w:szCs w:val="28"/>
        </w:rPr>
      </w:pPr>
      <w:r w:rsidRPr="00B965A4">
        <w:rPr>
          <w:rFonts w:ascii="Candara" w:hAnsi="Candara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DBEC39E" wp14:editId="1A637C96">
            <wp:simplePos x="0" y="0"/>
            <wp:positionH relativeFrom="column">
              <wp:posOffset>5243830</wp:posOffset>
            </wp:positionH>
            <wp:positionV relativeFrom="paragraph">
              <wp:posOffset>132080</wp:posOffset>
            </wp:positionV>
            <wp:extent cx="894080" cy="926465"/>
            <wp:effectExtent l="0" t="0" r="1270" b="6985"/>
            <wp:wrapNone/>
            <wp:docPr id="11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0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0" t="794" r="3227" b="17019"/>
                    <a:stretch/>
                  </pic:blipFill>
                  <pic:spPr bwMode="auto">
                    <a:xfrm flipH="1">
                      <a:off x="0" y="0"/>
                      <a:ext cx="894080" cy="92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5A4">
        <w:rPr>
          <w:rFonts w:ascii="Candara" w:hAnsi="Candara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047085" wp14:editId="265D747C">
                <wp:simplePos x="0" y="0"/>
                <wp:positionH relativeFrom="column">
                  <wp:posOffset>4986655</wp:posOffset>
                </wp:positionH>
                <wp:positionV relativeFrom="paragraph">
                  <wp:posOffset>27305</wp:posOffset>
                </wp:positionV>
                <wp:extent cx="1466850" cy="1390650"/>
                <wp:effectExtent l="0" t="0" r="19050" b="19050"/>
                <wp:wrapNone/>
                <wp:docPr id="5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3906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0CC17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69F3035F" id="Oval 4" o:spid="_x0000_s1026" style="position:absolute;margin-left:392.65pt;margin-top:2.15pt;width:115.5pt;height:10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" filled="f" strokecolor="#f0cc17" strokeweight="1pt"/>
            </w:pict>
          </mc:Fallback>
        </mc:AlternateContent>
      </w:r>
      <w:r w:rsidR="002F10B4" w:rsidRPr="00B965A4">
        <w:rPr>
          <w:rFonts w:ascii="Candara" w:hAnsi="Candara"/>
          <w:b/>
          <w:color w:val="404040" w:themeColor="text1" w:themeTint="BF"/>
          <w:sz w:val="28"/>
          <w:szCs w:val="28"/>
        </w:rPr>
        <w:t>PROGRAM</w:t>
      </w:r>
      <w:r w:rsidR="00513A33" w:rsidRPr="00B965A4">
        <w:rPr>
          <w:rFonts w:ascii="Candara" w:hAnsi="Candara"/>
          <w:b/>
          <w:color w:val="404040" w:themeColor="text1" w:themeTint="BF"/>
          <w:sz w:val="28"/>
          <w:szCs w:val="28"/>
        </w:rPr>
        <w:t xml:space="preserve"> RADIONICE</w:t>
      </w:r>
    </w:p>
    <w:p w:rsidR="00120289" w:rsidRPr="00B965A4" w:rsidRDefault="00AB7A30" w:rsidP="00120289">
      <w:pPr>
        <w:spacing w:after="0" w:line="276" w:lineRule="auto"/>
        <w:jc w:val="center"/>
        <w:rPr>
          <w:rFonts w:ascii="Candara" w:hAnsi="Candara"/>
          <w:b/>
          <w:color w:val="404040" w:themeColor="text1" w:themeTint="BF"/>
          <w:sz w:val="28"/>
          <w:szCs w:val="28"/>
        </w:rPr>
      </w:pPr>
      <w:r>
        <w:rPr>
          <w:rFonts w:ascii="Candara" w:hAnsi="Candara"/>
          <w:b/>
          <w:color w:val="404040" w:themeColor="text1" w:themeTint="BF"/>
          <w:sz w:val="28"/>
          <w:szCs w:val="28"/>
        </w:rPr>
        <w:t>Osijek</w:t>
      </w:r>
      <w:r w:rsidR="00120289" w:rsidRPr="00B965A4">
        <w:rPr>
          <w:rFonts w:ascii="Candara" w:hAnsi="Candara"/>
          <w:b/>
          <w:color w:val="404040" w:themeColor="text1" w:themeTint="BF"/>
          <w:sz w:val="28"/>
          <w:szCs w:val="28"/>
        </w:rPr>
        <w:t>, 3.11.2016.</w:t>
      </w:r>
    </w:p>
    <w:p w:rsidR="006E3E41" w:rsidRPr="00B965A4" w:rsidRDefault="00AB7A30" w:rsidP="00AB7A30">
      <w:pPr>
        <w:ind w:left="2124" w:firstLine="708"/>
        <w:rPr>
          <w:rFonts w:ascii="Candara" w:hAnsi="Candara"/>
          <w:sz w:val="24"/>
          <w:szCs w:val="24"/>
        </w:rPr>
      </w:pPr>
      <w:r w:rsidRPr="00AB7A30">
        <w:rPr>
          <w:rFonts w:ascii="Candara" w:hAnsi="Candara"/>
          <w:i/>
          <w:color w:val="404040" w:themeColor="text1" w:themeTint="BF"/>
          <w:sz w:val="24"/>
          <w:szCs w:val="24"/>
        </w:rPr>
        <w:t>Dvorana HGK, Ulica Europske avenije 13</w:t>
      </w:r>
    </w:p>
    <w:p w:rsidR="00120289" w:rsidRDefault="00120289"/>
    <w:p w:rsidR="00120289" w:rsidRDefault="00120289"/>
    <w:p w:rsidR="006D2F8D" w:rsidRDefault="006D2F8D"/>
    <w:tbl>
      <w:tblPr>
        <w:tblStyle w:val="TableGrid"/>
        <w:tblW w:w="9796" w:type="dxa"/>
        <w:tblLook w:val="04A0" w:firstRow="1" w:lastRow="0" w:firstColumn="1" w:lastColumn="0" w:noHBand="0" w:noVBand="1"/>
      </w:tblPr>
      <w:tblGrid>
        <w:gridCol w:w="1980"/>
        <w:gridCol w:w="7816"/>
      </w:tblGrid>
      <w:tr w:rsidR="0081668F" w:rsidTr="00507D76">
        <w:trPr>
          <w:trHeight w:val="438"/>
        </w:trPr>
        <w:tc>
          <w:tcPr>
            <w:tcW w:w="9796" w:type="dxa"/>
            <w:gridSpan w:val="2"/>
            <w:tcBorders>
              <w:top w:val="threeDEngrave" w:sz="2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Default="0081668F" w:rsidP="0081668F">
            <w:r>
              <w:rPr>
                <w:rFonts w:ascii="Candara" w:eastAsia="Times New Roman" w:hAnsi="Candara" w:cs="Arial"/>
                <w:b/>
                <w:color w:val="404040" w:themeColor="text1" w:themeTint="BF"/>
                <w:sz w:val="24"/>
                <w:szCs w:val="24"/>
              </w:rPr>
              <w:t>RADNI DIO</w:t>
            </w:r>
            <w:r>
              <w:t xml:space="preserve"> </w:t>
            </w:r>
          </w:p>
        </w:tc>
      </w:tr>
      <w:tr w:rsidR="0081668F" w:rsidTr="000F5979">
        <w:trPr>
          <w:trHeight w:val="1250"/>
        </w:trPr>
        <w:tc>
          <w:tcPr>
            <w:tcW w:w="198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81668F" w:rsidP="0081668F">
            <w:pPr>
              <w:contextualSpacing/>
              <w:rPr>
                <w:rFonts w:ascii="Candara" w:eastAsia="Times New Roman" w:hAnsi="Candara" w:cs="Arial"/>
                <w:color w:val="404040" w:themeColor="text1" w:themeTint="BF"/>
                <w:sz w:val="26"/>
                <w:szCs w:val="26"/>
              </w:rPr>
            </w:pPr>
            <w:r w:rsidRPr="000F5979">
              <w:rPr>
                <w:rFonts w:ascii="Candara" w:eastAsia="Times New Roman" w:hAnsi="Candara" w:cs="Arial"/>
                <w:color w:val="404040" w:themeColor="text1" w:themeTint="BF"/>
                <w:sz w:val="26"/>
                <w:szCs w:val="26"/>
              </w:rPr>
              <w:t>11:00 – 11:20</w:t>
            </w:r>
          </w:p>
        </w:tc>
        <w:tc>
          <w:tcPr>
            <w:tcW w:w="781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0F5979" w:rsidRPr="006D2F8D" w:rsidRDefault="00B965A4" w:rsidP="000F5979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  <w:r w:rsidRPr="00B965A4"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  <w:t>Programi energetske obnove zgrada</w:t>
            </w:r>
          </w:p>
          <w:p w:rsidR="000F5979" w:rsidRPr="006D2F8D" w:rsidRDefault="00A17177" w:rsidP="000F5979">
            <w:pPr>
              <w:spacing w:line="276" w:lineRule="auto"/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</w:pPr>
            <w:r w:rsidRPr="001A3393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>Karmen</w:t>
            </w:r>
            <w:r w:rsidR="001A3393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 xml:space="preserve"> Domitrović Matasić</w:t>
            </w:r>
          </w:p>
          <w:p w:rsidR="0081668F" w:rsidRPr="00B965A4" w:rsidRDefault="00B965A4" w:rsidP="000F5979">
            <w:pPr>
              <w:rPr>
                <w:color w:val="404040" w:themeColor="text1" w:themeTint="BF"/>
              </w:rPr>
            </w:pPr>
            <w:r w:rsidRPr="00B965A4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>Ministarstvo graditeljstva i prostornoga uređenja</w:t>
            </w:r>
          </w:p>
        </w:tc>
      </w:tr>
      <w:tr w:rsidR="0081668F" w:rsidTr="00DA4FEA">
        <w:trPr>
          <w:trHeight w:val="1172"/>
        </w:trPr>
        <w:tc>
          <w:tcPr>
            <w:tcW w:w="198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81668F" w:rsidP="0081668F">
            <w:pPr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</w:pPr>
            <w:r w:rsidRPr="000F5979"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  <w:t>11:20 – 12:00</w:t>
            </w:r>
          </w:p>
        </w:tc>
        <w:tc>
          <w:tcPr>
            <w:tcW w:w="781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B965A4" w:rsidP="0081668F">
            <w:pPr>
              <w:spacing w:line="276" w:lineRule="auto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</w:pPr>
            <w:r w:rsidRPr="00B965A4"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24"/>
                <w:szCs w:val="24"/>
              </w:rPr>
              <w:t>Uloga Fonda u energetskoj obnovi višestambenih zgrada</w:t>
            </w:r>
          </w:p>
          <w:p w:rsidR="0081668F" w:rsidRPr="006D2F8D" w:rsidRDefault="00A17177" w:rsidP="0081668F">
            <w:pPr>
              <w:spacing w:line="276" w:lineRule="auto"/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</w:pPr>
            <w:r w:rsidRPr="00BF4C83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>Mario Klobučar</w:t>
            </w:r>
          </w:p>
          <w:p w:rsidR="0081668F" w:rsidRPr="006D2F8D" w:rsidRDefault="0081668F" w:rsidP="0081668F">
            <w:pPr>
              <w:spacing w:line="276" w:lineRule="auto"/>
              <w:rPr>
                <w:rFonts w:ascii="Calibri" w:eastAsia="Times New Roman" w:hAnsi="Calibri" w:cs="Calibri"/>
                <w:color w:val="404040" w:themeColor="text1" w:themeTint="BF"/>
              </w:rPr>
            </w:pPr>
            <w:r w:rsidRPr="006D2F8D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>Fond za zaštitu okoliša i energetsku učinkovitost</w:t>
            </w:r>
          </w:p>
        </w:tc>
      </w:tr>
      <w:tr w:rsidR="00DA4FEA" w:rsidTr="00DA4FEA">
        <w:trPr>
          <w:trHeight w:val="1132"/>
        </w:trPr>
        <w:tc>
          <w:tcPr>
            <w:tcW w:w="198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DA4FEA" w:rsidRPr="000F5979" w:rsidRDefault="00DA4FEA" w:rsidP="0081668F">
            <w:pPr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  <w:t>12:00 – 12:30</w:t>
            </w:r>
          </w:p>
        </w:tc>
        <w:tc>
          <w:tcPr>
            <w:tcW w:w="781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DA4FEA" w:rsidRDefault="00DA4FEA" w:rsidP="00DA4FEA">
            <w:pPr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  <w:t xml:space="preserve">Provođenje javne nabave za prijavitelje </w:t>
            </w:r>
          </w:p>
          <w:p w:rsidR="00DA4FEA" w:rsidRDefault="001A3393" w:rsidP="00DA4FEA">
            <w:pPr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404040" w:themeColor="text1" w:themeTint="BF"/>
                <w:sz w:val="24"/>
                <w:szCs w:val="24"/>
              </w:rPr>
              <w:t>Mladen Ilijević</w:t>
            </w:r>
          </w:p>
          <w:p w:rsidR="00DA4FEA" w:rsidRPr="00B965A4" w:rsidRDefault="00DA4FEA" w:rsidP="00DA4FEA">
            <w:pPr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  <w:r w:rsidRPr="006D2F8D">
              <w:rPr>
                <w:rFonts w:ascii="Calibri" w:eastAsia="Times New Roman" w:hAnsi="Calibri" w:cs="Calibri"/>
                <w:bCs/>
                <w:color w:val="404040" w:themeColor="text1" w:themeTint="BF"/>
                <w:sz w:val="24"/>
                <w:szCs w:val="24"/>
              </w:rPr>
              <w:t>Fond za zaštitu okoliša i energetsku učinkovitost</w:t>
            </w:r>
          </w:p>
        </w:tc>
      </w:tr>
      <w:tr w:rsidR="0081668F" w:rsidTr="009C4875">
        <w:trPr>
          <w:trHeight w:val="805"/>
        </w:trPr>
        <w:tc>
          <w:tcPr>
            <w:tcW w:w="198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DA4FEA" w:rsidP="0081668F">
            <w:pPr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</w:pPr>
            <w:r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  <w:t>12:3</w:t>
            </w:r>
            <w:r w:rsidR="0081668F" w:rsidRPr="000F5979"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  <w:t>0 – 13:00</w:t>
            </w:r>
          </w:p>
        </w:tc>
        <w:tc>
          <w:tcPr>
            <w:tcW w:w="781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0F5979" w:rsidP="0081668F">
            <w:pPr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  <w:r w:rsidRPr="00B965A4"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  <w:t>Pitanja i odgovori</w:t>
            </w:r>
          </w:p>
        </w:tc>
      </w:tr>
      <w:tr w:rsidR="0081668F" w:rsidTr="009C4875">
        <w:trPr>
          <w:trHeight w:val="690"/>
        </w:trPr>
        <w:tc>
          <w:tcPr>
            <w:tcW w:w="1980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threeDEmboss" w:sz="2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81668F" w:rsidP="0081668F">
            <w:pPr>
              <w:jc w:val="center"/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</w:pPr>
            <w:r w:rsidRPr="000F5979">
              <w:rPr>
                <w:rFonts w:ascii="Candara" w:eastAsia="Times New Roman" w:hAnsi="Candara" w:cs="Tahoma"/>
                <w:bCs/>
                <w:color w:val="404040" w:themeColor="text1" w:themeTint="BF"/>
                <w:sz w:val="26"/>
                <w:szCs w:val="26"/>
              </w:rPr>
              <w:t>13:00</w:t>
            </w:r>
          </w:p>
        </w:tc>
        <w:tc>
          <w:tcPr>
            <w:tcW w:w="7816" w:type="dxa"/>
            <w:tcBorders>
              <w:top w:val="single" w:sz="4" w:space="0" w:color="2E74B5" w:themeColor="accent1" w:themeShade="BF"/>
              <w:left w:val="single" w:sz="4" w:space="0" w:color="2E74B5" w:themeColor="accent1" w:themeShade="BF"/>
              <w:bottom w:val="threeDEmboss" w:sz="24" w:space="0" w:color="2E74B5" w:themeColor="accent1" w:themeShade="BF"/>
              <w:right w:val="single" w:sz="4" w:space="0" w:color="2E74B5" w:themeColor="accent1" w:themeShade="BF"/>
            </w:tcBorders>
            <w:vAlign w:val="center"/>
          </w:tcPr>
          <w:p w:rsidR="0081668F" w:rsidRPr="006D2F8D" w:rsidRDefault="0081668F" w:rsidP="0081668F">
            <w:pPr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</w:pPr>
            <w:r w:rsidRPr="006D2F8D">
              <w:rPr>
                <w:rFonts w:ascii="Calibri" w:eastAsia="Times New Roman" w:hAnsi="Calibri" w:cs="Calibri"/>
                <w:b/>
                <w:color w:val="404040" w:themeColor="text1" w:themeTint="BF"/>
                <w:sz w:val="24"/>
                <w:szCs w:val="24"/>
              </w:rPr>
              <w:t xml:space="preserve">Završetak događanja </w:t>
            </w:r>
          </w:p>
        </w:tc>
      </w:tr>
    </w:tbl>
    <w:p w:rsidR="006E3E41" w:rsidRDefault="006E3E41"/>
    <w:p w:rsidR="006E3E41" w:rsidRDefault="006E3E41"/>
    <w:p w:rsidR="006E3E41" w:rsidRDefault="006E3E41"/>
    <w:p w:rsidR="006E3E41" w:rsidRDefault="006E3E41"/>
    <w:p w:rsidR="006E3E41" w:rsidRDefault="006E3E41"/>
    <w:p w:rsidR="006E3E41" w:rsidRDefault="006E3E41"/>
    <w:p w:rsidR="006E3E41" w:rsidRDefault="006E3E41"/>
    <w:p w:rsidR="00B965A4" w:rsidRDefault="00B965A4"/>
    <w:p w:rsidR="004F40E6" w:rsidRDefault="00513A33" w:rsidP="006E3E41">
      <w:pPr>
        <w:ind w:left="-1276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10CBC31C" wp14:editId="7408CAE2">
            <wp:simplePos x="0" y="0"/>
            <wp:positionH relativeFrom="column">
              <wp:posOffset>5272405</wp:posOffset>
            </wp:positionH>
            <wp:positionV relativeFrom="paragraph">
              <wp:posOffset>484517</wp:posOffset>
            </wp:positionV>
            <wp:extent cx="1254173" cy="325120"/>
            <wp:effectExtent l="0" t="0" r="0" b="0"/>
            <wp:wrapNone/>
            <wp:docPr id="1" name="Picture 5" descr="logo_horizontal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_horizontalni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54173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6B3E02" wp14:editId="14369830">
                <wp:simplePos x="0" y="0"/>
                <wp:positionH relativeFrom="column">
                  <wp:posOffset>4186555</wp:posOffset>
                </wp:positionH>
                <wp:positionV relativeFrom="paragraph">
                  <wp:posOffset>478790</wp:posOffset>
                </wp:positionV>
                <wp:extent cx="1104900" cy="361950"/>
                <wp:effectExtent l="0" t="0" r="0" b="0"/>
                <wp:wrapNone/>
                <wp:docPr id="7" name="Tekstni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E3E41" w:rsidRDefault="006E3E41" w:rsidP="006E3E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3B3838" w:themeColor="background2" w:themeShade="40"/>
                                <w:kern w:val="24"/>
                                <w:sz w:val="11"/>
                                <w:szCs w:val="11"/>
                              </w:rPr>
                              <w:t>REPUBLIKA HRVATSKA</w:t>
                            </w:r>
                          </w:p>
                          <w:p w:rsidR="006E3E41" w:rsidRDefault="006E3E41" w:rsidP="006E3E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 xml:space="preserve">Ministarstvo graditeljstva i </w:t>
                            </w:r>
                          </w:p>
                          <w:p w:rsidR="006E3E41" w:rsidRDefault="006E3E41" w:rsidP="006E3E4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color w:val="3B3838" w:themeColor="background2" w:themeShade="40"/>
                                <w:kern w:val="24"/>
                                <w:sz w:val="13"/>
                                <w:szCs w:val="13"/>
                              </w:rPr>
                              <w:t>prostornoga uređenja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36B3E02" id="_x0000_t202" coordsize="21600,21600" o:spt="202" path="m,l,21600r21600,l21600,xe">
                <v:stroke joinstyle="miter"/>
                <v:path gradientshapeok="t" o:connecttype="rect"/>
              </v:shapetype>
              <v:shape id="TekstniOkvir 6" o:spid="_x0000_s1026" type="#_x0000_t202" style="position:absolute;left:0;text-align:left;margin-left:329.65pt;margin-top:37.7pt;width:87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" filled="f" stroked="f">
                <v:textbox>
                  <w:txbxContent>
                    <w:p w:rsidR="006E3E41" w:rsidRDefault="006E3E41" w:rsidP="006E3E41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color w:val="3B3838" w:themeColor="background2" w:themeShade="40"/>
                          <w:kern w:val="24"/>
                          <w:sz w:val="11"/>
                          <w:szCs w:val="11"/>
                        </w:rPr>
                        <w:t>REPUBLIKA HRVATSKA</w:t>
                      </w:r>
                    </w:p>
                    <w:p w:rsidR="006E3E41" w:rsidRDefault="006E3E41" w:rsidP="006E3E41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 xml:space="preserve">Ministarstvo graditeljstva i </w:t>
                      </w:r>
                    </w:p>
                    <w:p w:rsidR="006E3E41" w:rsidRDefault="006E3E41" w:rsidP="006E3E41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color w:val="3B3838" w:themeColor="background2" w:themeShade="40"/>
                          <w:kern w:val="24"/>
                          <w:sz w:val="13"/>
                          <w:szCs w:val="13"/>
                        </w:rPr>
                        <w:t>prostornoga uređenja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D792B87" wp14:editId="7C879575">
            <wp:simplePos x="0" y="0"/>
            <wp:positionH relativeFrom="column">
              <wp:posOffset>4039235</wp:posOffset>
            </wp:positionH>
            <wp:positionV relativeFrom="paragraph">
              <wp:posOffset>503764</wp:posOffset>
            </wp:positionV>
            <wp:extent cx="216693" cy="287020"/>
            <wp:effectExtent l="0" t="0" r="0" b="0"/>
            <wp:wrapNone/>
            <wp:docPr id="2" name="Picture 2" descr="https://dozvola.mgipu.hr/DozvolaThemeJavno-theme/images/custom/grb_hrvats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dozvola.mgipu.hr/DozvolaThemeJavno-theme/images/custom/grb_hrvatsk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595" b="11229"/>
                    <a:stretch/>
                  </pic:blipFill>
                  <pic:spPr bwMode="auto">
                    <a:xfrm>
                      <a:off x="0" y="0"/>
                      <a:ext cx="216693" cy="287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E41">
        <w:rPr>
          <w:noProof/>
          <w:lang w:eastAsia="hr-HR"/>
        </w:rPr>
        <w:drawing>
          <wp:inline distT="0" distB="0" distL="0" distR="0" wp14:anchorId="5EE3EE69" wp14:editId="693E0F94">
            <wp:extent cx="4819650" cy="904875"/>
            <wp:effectExtent l="0" t="0" r="0" b="9525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0E6" w:rsidSect="006E3E41">
      <w:headerReference w:type="default" r:id="rId13"/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6BA" w:rsidRDefault="00BB36BA" w:rsidP="00513A33">
      <w:pPr>
        <w:spacing w:after="0" w:line="240" w:lineRule="auto"/>
      </w:pPr>
      <w:r>
        <w:separator/>
      </w:r>
    </w:p>
  </w:endnote>
  <w:endnote w:type="continuationSeparator" w:id="0">
    <w:p w:rsidR="00BB36BA" w:rsidRDefault="00BB36BA" w:rsidP="00513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6BA" w:rsidRDefault="00BB36BA" w:rsidP="00513A33">
      <w:pPr>
        <w:spacing w:after="0" w:line="240" w:lineRule="auto"/>
      </w:pPr>
      <w:r>
        <w:separator/>
      </w:r>
    </w:p>
  </w:footnote>
  <w:footnote w:type="continuationSeparator" w:id="0">
    <w:p w:rsidR="00BB36BA" w:rsidRDefault="00BB36BA" w:rsidP="00513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A33" w:rsidRPr="00B965A4" w:rsidRDefault="00513A33" w:rsidP="00513A33">
    <w:pPr>
      <w:jc w:val="center"/>
      <w:rPr>
        <w:rFonts w:ascii="Candara" w:hAnsi="Candara"/>
        <w:color w:val="336600"/>
        <w:sz w:val="32"/>
        <w:szCs w:val="32"/>
        <w14:textOutline w14:w="12700" w14:cap="flat" w14:cmpd="sng" w14:algn="ctr">
          <w14:solidFill>
            <w14:srgbClr w14:val="336600"/>
          </w14:solidFill>
          <w14:prstDash w14:val="solid"/>
          <w14:round/>
        </w14:textOutline>
      </w:rPr>
    </w:pPr>
    <w:r w:rsidRPr="00B965A4">
      <w:rPr>
        <w:rFonts w:ascii="Candara" w:hAnsi="Candara"/>
        <w:color w:val="336600"/>
        <w:sz w:val="32"/>
        <w:szCs w:val="32"/>
        <w14:textOutline w14:w="12700" w14:cap="flat" w14:cmpd="sng" w14:algn="ctr">
          <w14:solidFill>
            <w14:srgbClr w14:val="336600"/>
          </w14:solidFill>
          <w14:prstDash w14:val="solid"/>
          <w14:round/>
        </w14:textOutline>
      </w:rPr>
      <w:t>Informativna radionica o energetskoj obnovi višestambenih zgrada</w:t>
    </w:r>
  </w:p>
  <w:p w:rsidR="00513A33" w:rsidRDefault="00513A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41"/>
    <w:rsid w:val="000B0A1A"/>
    <w:rsid w:val="000F5979"/>
    <w:rsid w:val="00120289"/>
    <w:rsid w:val="001A3393"/>
    <w:rsid w:val="002A3C3E"/>
    <w:rsid w:val="002F10B4"/>
    <w:rsid w:val="00333F9E"/>
    <w:rsid w:val="00513A33"/>
    <w:rsid w:val="006D2F8D"/>
    <w:rsid w:val="006E3E41"/>
    <w:rsid w:val="007C0140"/>
    <w:rsid w:val="0081668F"/>
    <w:rsid w:val="009C4875"/>
    <w:rsid w:val="00A17177"/>
    <w:rsid w:val="00AB7A30"/>
    <w:rsid w:val="00B965A4"/>
    <w:rsid w:val="00BB36BA"/>
    <w:rsid w:val="00BF4C83"/>
    <w:rsid w:val="00DA4FEA"/>
    <w:rsid w:val="00ED6890"/>
    <w:rsid w:val="00F9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E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513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A33"/>
  </w:style>
  <w:style w:type="paragraph" w:styleId="Footer">
    <w:name w:val="footer"/>
    <w:basedOn w:val="Normal"/>
    <w:link w:val="FooterChar"/>
    <w:uiPriority w:val="99"/>
    <w:unhideWhenUsed/>
    <w:rsid w:val="00513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A33"/>
  </w:style>
  <w:style w:type="table" w:styleId="TableGrid">
    <w:name w:val="Table Grid"/>
    <w:basedOn w:val="TableNormal"/>
    <w:uiPriority w:val="39"/>
    <w:rsid w:val="00513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E3E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513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3A33"/>
  </w:style>
  <w:style w:type="paragraph" w:styleId="Footer">
    <w:name w:val="footer"/>
    <w:basedOn w:val="Normal"/>
    <w:link w:val="FooterChar"/>
    <w:uiPriority w:val="99"/>
    <w:unhideWhenUsed/>
    <w:rsid w:val="00513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A33"/>
  </w:style>
  <w:style w:type="table" w:styleId="TableGrid">
    <w:name w:val="Table Grid"/>
    <w:basedOn w:val="TableNormal"/>
    <w:uiPriority w:val="39"/>
    <w:rsid w:val="00513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3DEBD-7090-419E-8BDC-D765314E9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Fond za zastitu okolisa i energetsku ucinkovitost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Sunčana Matić</dc:creator>
  <cp:lastModifiedBy>Kornela Miling</cp:lastModifiedBy>
  <cp:revision>2</cp:revision>
  <dcterms:created xsi:type="dcterms:W3CDTF">2016-11-02T07:32:00Z</dcterms:created>
  <dcterms:modified xsi:type="dcterms:W3CDTF">2016-11-02T07:32:00Z</dcterms:modified>
</cp:coreProperties>
</file>