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7D" w:rsidRPr="000E207D" w:rsidRDefault="000E207D" w:rsidP="000E207D">
      <w:pPr>
        <w:shd w:val="clear" w:color="auto" w:fill="FFFFFF"/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hr-HR"/>
        </w:rPr>
        <w:t xml:space="preserve">Na temelju članka 37. i 38. Pravilnika o Sudu časti pri Hrvatskoj gospodarskoj komori („Narodne novine“, br. 15/89 i 59/91), Upravni odbor Hrvatske gospodarske komore na svojoj 3. Sjednici održanoj 10. srpnja 2001. godine donio je </w:t>
      </w:r>
    </w:p>
    <w:p w:rsidR="000E207D" w:rsidRPr="000E207D" w:rsidRDefault="000E207D" w:rsidP="000E207D">
      <w:pPr>
        <w:shd w:val="clear" w:color="auto" w:fill="FFFFFF"/>
        <w:spacing w:before="100" w:beforeAutospacing="1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  <w:lang w:eastAsia="hr-HR"/>
        </w:rPr>
      </w:pPr>
      <w:r w:rsidRPr="000E207D"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  <w:lang w:eastAsia="hr-HR"/>
        </w:rPr>
        <w:t>ODLUKU</w:t>
      </w:r>
    </w:p>
    <w:p w:rsidR="000E207D" w:rsidRPr="000E207D" w:rsidRDefault="000E207D" w:rsidP="000E207D">
      <w:pPr>
        <w:shd w:val="clear" w:color="auto" w:fill="FFFFFF"/>
        <w:spacing w:before="100" w:beforeAutospacing="1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hr-HR"/>
        </w:rPr>
      </w:pPr>
      <w:r w:rsidRPr="000E207D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hr-HR"/>
        </w:rPr>
        <w:t>O NAGRADAMA I NAKNADI TROŠKOVA SUCIMA I DRUGIM OSOBAMA U POSTUPKU PRED SUDOM ČASTI PRI HGK</w:t>
      </w:r>
    </w:p>
    <w:p w:rsidR="000E207D" w:rsidRPr="000E207D" w:rsidRDefault="000E207D" w:rsidP="000E207D">
      <w:pPr>
        <w:shd w:val="clear" w:color="auto" w:fill="FFFFFF"/>
        <w:spacing w:before="100" w:beforeAutospacing="1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hr-HR"/>
        </w:rPr>
        <w:t>(pročišćeni tekst)</w:t>
      </w:r>
    </w:p>
    <w:p w:rsidR="000E207D" w:rsidRPr="000E207D" w:rsidRDefault="000E207D" w:rsidP="000E20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"Narodne novine" broj</w:t>
      </w:r>
      <w:r w:rsidRPr="000E207D"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  <w:t> 64/01.</w:t>
      </w:r>
    </w:p>
    <w:p w:rsidR="000E207D" w:rsidRPr="000E207D" w:rsidRDefault="000E207D" w:rsidP="000E207D">
      <w:pPr>
        <w:shd w:val="clear" w:color="auto" w:fill="FFFFFF"/>
        <w:spacing w:before="300" w:after="30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0E207D" w:rsidRPr="000E207D" w:rsidRDefault="000E207D" w:rsidP="000E20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Predsjednik, članovi Predsjedništva i tajnik Suda časti pri Hrvatskoj gospodarskoj komori (u daljnjem tekstu: Sud časti) imaju pravo na naknadu troškova u vezi s obavljanjem poslova Suda časti izvan pojedinih postupaka. Naknadu troškova iz stavka 1. ovog članka određuje predsjednik Suda časti prema kriterijima koji vrijede za naknadu troškova sucima i drugim osobama u postupku pred Sudom časti.</w:t>
      </w:r>
    </w:p>
    <w:p w:rsidR="000E207D" w:rsidRPr="000E207D" w:rsidRDefault="000E207D" w:rsidP="000E207D">
      <w:pPr>
        <w:shd w:val="clear" w:color="auto" w:fill="FFFFFF"/>
        <w:spacing w:before="300" w:after="30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0E207D" w:rsidRPr="000E207D" w:rsidRDefault="000E207D" w:rsidP="000E20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Predsjedniku Suda časti pripada pravo na nagradu za obavljanje poslova suda izvan pojedinih postupaka. Nagradu predsjedniku iz stavka 1. ovog članka utvrđuje Predsjedništvo Suda časti na temelju izvještaja o radu predsjednika Suda časti koji može biti podnesen tromjesečno, polugodišnje i godišnje. Članovi Predsjedništva Suda časti imaju pravo na nagradu u iznosu od 50% predsjednikove nagrade.</w:t>
      </w:r>
    </w:p>
    <w:p w:rsidR="000E207D" w:rsidRPr="000E207D" w:rsidRDefault="000E207D" w:rsidP="000E207D">
      <w:pPr>
        <w:shd w:val="clear" w:color="auto" w:fill="FFFFFF"/>
        <w:spacing w:before="300" w:after="30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0E207D" w:rsidRPr="000E207D" w:rsidRDefault="000E207D" w:rsidP="000E207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Za sudjelovanje na raspravnom ročištu ili na sjednici vijeća pripada nagrada: </w:t>
      </w: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br/>
        <w:t xml:space="preserve">1) predsjedniku vijeća u iznosu od 60,00 kn, </w:t>
      </w: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br/>
        <w:t>2) članu vijeća u iznosu od  60,00 kuna.</w:t>
      </w:r>
    </w:p>
    <w:p w:rsidR="000E207D" w:rsidRPr="000E207D" w:rsidRDefault="000E207D" w:rsidP="000E207D">
      <w:pPr>
        <w:shd w:val="clear" w:color="auto" w:fill="FFFFFF"/>
        <w:spacing w:before="300" w:after="30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0E207D" w:rsidRPr="000E207D" w:rsidRDefault="000E207D" w:rsidP="000E20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Za izradu obrazložene presude ili rješenja predsjedniku vijeća pripada nagrada u iznosu od 200 kuna. U osobito složenim slučajevima nagrada iz stavka 1. ovog članka može se povisiti najviše za 100%.</w:t>
      </w:r>
    </w:p>
    <w:p w:rsidR="000E207D" w:rsidRPr="000E207D" w:rsidRDefault="000E207D" w:rsidP="000E207D">
      <w:pPr>
        <w:shd w:val="clear" w:color="auto" w:fill="FFFFFF"/>
        <w:spacing w:before="300" w:after="30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0E207D" w:rsidRPr="000E207D" w:rsidRDefault="000E207D" w:rsidP="000E20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Visinu nagrade vještaku određuje sud po slobodnoj ocjeni uzimajući u obzir naročito uloženi trud i složenost predmeta.</w:t>
      </w:r>
    </w:p>
    <w:p w:rsidR="000E207D" w:rsidRPr="000E207D" w:rsidRDefault="000E207D" w:rsidP="000E207D">
      <w:pPr>
        <w:shd w:val="clear" w:color="auto" w:fill="FFFFFF"/>
        <w:spacing w:before="300" w:after="30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6.</w:t>
      </w:r>
    </w:p>
    <w:p w:rsidR="000E207D" w:rsidRPr="000E207D" w:rsidRDefault="000E207D" w:rsidP="000E20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Osobe koje sudjeluju u postupku pred Sudom časti sa prebivalištem izvan mjesta održavanja ročišta, imaju pravo na naknadu troškova prijevoza i dnevnice u skladu s općim aktom Hrvatske gospodarske komore.</w:t>
      </w:r>
    </w:p>
    <w:p w:rsidR="000E207D" w:rsidRPr="000E207D" w:rsidRDefault="000E207D" w:rsidP="000E207D">
      <w:pPr>
        <w:shd w:val="clear" w:color="auto" w:fill="FFFFFF"/>
        <w:spacing w:before="300" w:after="30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0E207D" w:rsidRPr="000E207D" w:rsidRDefault="000E207D" w:rsidP="000E20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Naloge za isplatu nagrada i naknada utvrđenih u smislu prethodnih odredaba ove odluke izdaje tajnik Suda časti, a isplatu odobrava Predsjedništvo Suda.</w:t>
      </w:r>
    </w:p>
    <w:p w:rsidR="000E207D" w:rsidRPr="000E207D" w:rsidRDefault="000E207D" w:rsidP="000E207D">
      <w:pPr>
        <w:shd w:val="clear" w:color="auto" w:fill="FFFFFF"/>
        <w:spacing w:before="300" w:after="30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0E207D" w:rsidRPr="000E207D" w:rsidRDefault="000E207D" w:rsidP="000E20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Na dan stupanja na snagu ove odluke prestaje vrijediti Odluka o naknadi troškova i nagradama sucima i drugim osobama pred Sudom časti pri Hrvatskoj gospodarskoj komori ("Narodne novine", broj 39/90 i 27/92) i sve ranije donesene izmjene i dopune iste Odluke.</w:t>
      </w:r>
    </w:p>
    <w:p w:rsidR="000E207D" w:rsidRPr="000E207D" w:rsidRDefault="000E207D" w:rsidP="000E207D">
      <w:pPr>
        <w:shd w:val="clear" w:color="auto" w:fill="FFFFFF"/>
        <w:spacing w:before="300" w:after="30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0E207D" w:rsidRPr="000E207D" w:rsidRDefault="000E207D" w:rsidP="000E20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Ova odluka stupa na snagu danom objave u "Narodnim novinama".</w:t>
      </w:r>
    </w:p>
    <w:p w:rsidR="000E207D" w:rsidRPr="00D26F6F" w:rsidRDefault="000E207D" w:rsidP="000E207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ab/>
        <w:t>Broj: I-2922/1-2001</w:t>
      </w:r>
      <w:r w:rsidRPr="000E2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br/>
      </w:r>
      <w:r w:rsidRPr="000E207D"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10. srpnja 2001. </w:t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E207D" w:rsidRPr="00D26F6F" w:rsidRDefault="000E207D" w:rsidP="000E207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207D" w:rsidRPr="00D26F6F" w:rsidRDefault="000E207D" w:rsidP="000E207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D26F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Nadan Vidošević, v.r.</w:t>
      </w:r>
    </w:p>
    <w:p w:rsidR="00300AF5" w:rsidRPr="000E207D" w:rsidRDefault="00300A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AF5" w:rsidRPr="000E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7D"/>
    <w:rsid w:val="000E207D"/>
    <w:rsid w:val="00300AF5"/>
    <w:rsid w:val="005804B8"/>
    <w:rsid w:val="00D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F77C-D9D3-4B7B-B1B1-64B20904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07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E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Cigetić</dc:creator>
  <cp:keywords/>
  <dc:description/>
  <cp:lastModifiedBy>Nataša Cigetić</cp:lastModifiedBy>
  <cp:revision>3</cp:revision>
  <dcterms:created xsi:type="dcterms:W3CDTF">2017-12-13T13:31:00Z</dcterms:created>
  <dcterms:modified xsi:type="dcterms:W3CDTF">2017-12-13T13:42:00Z</dcterms:modified>
</cp:coreProperties>
</file>