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028" w:rsidRPr="001B1431" w:rsidRDefault="00723028" w:rsidP="00723028">
      <w:pPr>
        <w:jc w:val="center"/>
        <w:rPr>
          <w:rFonts w:cstheme="minorHAnsi"/>
          <w:b/>
          <w:color w:val="44546A" w:themeColor="text2"/>
        </w:rPr>
      </w:pPr>
      <w:r w:rsidRPr="001B1431">
        <w:rPr>
          <w:rFonts w:cstheme="minorHAnsi"/>
          <w:b/>
          <w:color w:val="44546A" w:themeColor="text2"/>
        </w:rPr>
        <w:t xml:space="preserve">Hotel </w:t>
      </w:r>
      <w:proofErr w:type="spellStart"/>
      <w:r w:rsidRPr="001B1431">
        <w:rPr>
          <w:rFonts w:cstheme="minorHAnsi"/>
          <w:b/>
          <w:color w:val="44546A" w:themeColor="text2"/>
        </w:rPr>
        <w:t>Westin</w:t>
      </w:r>
      <w:proofErr w:type="spellEnd"/>
      <w:r w:rsidRPr="001B1431">
        <w:rPr>
          <w:rFonts w:cstheme="minorHAnsi"/>
          <w:b/>
          <w:color w:val="44546A" w:themeColor="text2"/>
        </w:rPr>
        <w:t>, Zagreb, 5. srpnja 2017.</w:t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6" w:space="0" w:color="44546A" w:themeColor="text2"/>
          <w:insideV w:val="single" w:sz="6" w:space="0" w:color="44546A" w:themeColor="text2"/>
        </w:tblBorders>
        <w:tblLook w:val="04A0" w:firstRow="1" w:lastRow="0" w:firstColumn="1" w:lastColumn="0" w:noHBand="0" w:noVBand="1"/>
      </w:tblPr>
      <w:tblGrid>
        <w:gridCol w:w="1701"/>
        <w:gridCol w:w="7361"/>
      </w:tblGrid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bookmarkStart w:id="0" w:name="_GoBack" w:colFirst="0" w:colLast="1"/>
            <w:r w:rsidRPr="001B1431">
              <w:rPr>
                <w:rFonts w:cstheme="minorHAnsi"/>
                <w:color w:val="44546A" w:themeColor="text2"/>
              </w:rPr>
              <w:t>09:30 -09:50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 xml:space="preserve">Registracija 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</w:tc>
      </w:tr>
      <w:tr w:rsidR="005D1116" w:rsidRPr="001B1431" w:rsidTr="00697345">
        <w:tc>
          <w:tcPr>
            <w:tcW w:w="9062" w:type="dxa"/>
            <w:gridSpan w:val="2"/>
          </w:tcPr>
          <w:p w:rsidR="005D1116" w:rsidRPr="001B1431" w:rsidRDefault="005D1116" w:rsidP="005D1116">
            <w:pPr>
              <w:rPr>
                <w:rFonts w:cstheme="minorHAnsi"/>
                <w:i/>
                <w:color w:val="44546A" w:themeColor="text2"/>
              </w:rPr>
            </w:pPr>
            <w:r w:rsidRPr="005D1116">
              <w:rPr>
                <w:rFonts w:cstheme="minorHAnsi"/>
                <w:i/>
                <w:color w:val="44546A" w:themeColor="text2"/>
              </w:rPr>
              <w:t>Moderator: Morana KASAPOVIĆ</w:t>
            </w: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 xml:space="preserve">10:00 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>Pozdravne riječi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Luka BURILOVIĆ</w:t>
            </w:r>
            <w:r w:rsidRPr="001B1431">
              <w:rPr>
                <w:rFonts w:cstheme="minorHAnsi"/>
                <w:color w:val="44546A" w:themeColor="text2"/>
              </w:rPr>
              <w:t>, predsjednik Hrvatske gospodarske komore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Branko BARIČEVIĆ</w:t>
            </w:r>
            <w:r w:rsidRPr="001B1431">
              <w:rPr>
                <w:rFonts w:cstheme="minorHAnsi"/>
                <w:color w:val="44546A" w:themeColor="text2"/>
              </w:rPr>
              <w:t>, voditelj Predstavništva Europske komisije u Hrvatskoj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Mr.sc. Andrej PLENKOVIĆ</w:t>
            </w:r>
            <w:r w:rsidRPr="001B1431">
              <w:rPr>
                <w:rFonts w:cstheme="minorHAnsi"/>
                <w:color w:val="44546A" w:themeColor="text2"/>
              </w:rPr>
              <w:t>, predsjednik Vlade Republike Hrvatske (TBC)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theme="minorHAnsi"/>
                <w:color w:val="44546A" w:themeColor="text2"/>
              </w:rPr>
            </w:pPr>
            <w:proofErr w:type="spellStart"/>
            <w:r w:rsidRPr="001B1431">
              <w:rPr>
                <w:rFonts w:cstheme="minorHAnsi"/>
                <w:b/>
                <w:color w:val="44546A" w:themeColor="text2"/>
              </w:rPr>
              <w:t>Kolinda</w:t>
            </w:r>
            <w:proofErr w:type="spellEnd"/>
            <w:r w:rsidRPr="001B1431">
              <w:rPr>
                <w:rFonts w:cstheme="minorHAnsi"/>
                <w:b/>
                <w:color w:val="44546A" w:themeColor="text2"/>
              </w:rPr>
              <w:t xml:space="preserve"> GRABAR-KITAROVIĆ</w:t>
            </w:r>
            <w:r w:rsidRPr="001B1431">
              <w:rPr>
                <w:rFonts w:cstheme="minorHAnsi"/>
                <w:color w:val="44546A" w:themeColor="text2"/>
              </w:rPr>
              <w:t>, predsjednica Republike Hrvatske (TBC)</w:t>
            </w:r>
          </w:p>
          <w:p w:rsidR="00723028" w:rsidRPr="001B1431" w:rsidRDefault="00723028" w:rsidP="00CB5A84">
            <w:pPr>
              <w:jc w:val="both"/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rPr>
          <w:trHeight w:val="1468"/>
        </w:trPr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10:20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>Uvodni govor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  <w:p w:rsidR="00723028" w:rsidRPr="001B1431" w:rsidRDefault="00723028" w:rsidP="00CB5A84">
            <w:pPr>
              <w:jc w:val="both"/>
              <w:rPr>
                <w:rFonts w:cstheme="minorHAnsi"/>
                <w:b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Maja BAKRAN MARCICH</w:t>
            </w:r>
            <w:r w:rsidRPr="001B1431">
              <w:rPr>
                <w:rFonts w:cstheme="minorHAnsi"/>
                <w:color w:val="44546A" w:themeColor="text2"/>
              </w:rPr>
              <w:t>, zamjenica glavnog ravnatelja Opće uprave za promet Europske komisije</w:t>
            </w:r>
          </w:p>
          <w:p w:rsidR="00723028" w:rsidRPr="001B1431" w:rsidRDefault="00723028" w:rsidP="00CB5A84">
            <w:pPr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10:40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Prezentacija: Gospodarski aspekti članska Republike Hrvatske u Europskoj uniji</w:t>
            </w:r>
          </w:p>
          <w:p w:rsidR="00723028" w:rsidRPr="001B1431" w:rsidRDefault="00723028" w:rsidP="00CB5A84">
            <w:p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Želimir KRAMARIĆ</w:t>
            </w:r>
            <w:r w:rsidRPr="001B1431">
              <w:rPr>
                <w:rFonts w:cstheme="minorHAnsi"/>
                <w:color w:val="44546A" w:themeColor="text2"/>
              </w:rPr>
              <w:t xml:space="preserve">, potpredsjednik Hrvatske gospodarske komore za međunarodne poslove i EU </w:t>
            </w:r>
          </w:p>
          <w:p w:rsidR="00723028" w:rsidRPr="001B1431" w:rsidRDefault="00723028" w:rsidP="00CB5A84">
            <w:pPr>
              <w:pStyle w:val="ListParagraph"/>
              <w:jc w:val="both"/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11:00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 xml:space="preserve">Prezentacija: Primjeri najbolje prakse u povlačenju EU sredstava za potporu MSP-ova </w:t>
            </w:r>
          </w:p>
          <w:p w:rsidR="001B1431" w:rsidRPr="001B1431" w:rsidRDefault="001B1431" w:rsidP="001B1431">
            <w:pPr>
              <w:jc w:val="both"/>
              <w:rPr>
                <w:rFonts w:cstheme="minorHAnsi"/>
                <w:color w:val="44546A" w:themeColor="text2"/>
              </w:rPr>
            </w:pPr>
            <w:proofErr w:type="spellStart"/>
            <w:r w:rsidRPr="001B1431">
              <w:rPr>
                <w:rFonts w:cstheme="minorHAnsi"/>
                <w:b/>
                <w:color w:val="44546A" w:themeColor="text2"/>
              </w:rPr>
              <w:t>Aurelio</w:t>
            </w:r>
            <w:proofErr w:type="spellEnd"/>
            <w:r w:rsidRPr="001B1431">
              <w:rPr>
                <w:rFonts w:cstheme="minorHAnsi"/>
                <w:b/>
                <w:color w:val="44546A" w:themeColor="text2"/>
              </w:rPr>
              <w:t xml:space="preserve"> CECILIO</w:t>
            </w:r>
            <w:r w:rsidRPr="001B1431">
              <w:rPr>
                <w:rFonts w:cstheme="minorHAnsi"/>
                <w:color w:val="44546A" w:themeColor="text2"/>
              </w:rPr>
              <w:t>, GU Regionalna i urbana politika, voditelj Odjela za Hrvatsku i Sloveniju (DG REGIO)</w:t>
            </w:r>
          </w:p>
          <w:p w:rsidR="00723028" w:rsidRPr="001B1431" w:rsidRDefault="00723028" w:rsidP="00CB5A84">
            <w:pPr>
              <w:pStyle w:val="ListParagraph"/>
              <w:jc w:val="both"/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11:15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>Pauza za kavu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c>
          <w:tcPr>
            <w:tcW w:w="1701" w:type="dxa"/>
            <w:vMerge w:val="restart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11:35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b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Panel rasprava: Četiri godine RH u EU – koliko smo bili uspješni?</w:t>
            </w:r>
          </w:p>
        </w:tc>
      </w:tr>
      <w:tr w:rsidR="001B1431" w:rsidRPr="001B1431" w:rsidTr="005D1116">
        <w:tc>
          <w:tcPr>
            <w:tcW w:w="1701" w:type="dxa"/>
            <w:vMerge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</w:tc>
        <w:tc>
          <w:tcPr>
            <w:tcW w:w="7361" w:type="dxa"/>
          </w:tcPr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proofErr w:type="spellStart"/>
            <w:r w:rsidRPr="001B1431">
              <w:rPr>
                <w:rFonts w:cstheme="minorHAnsi"/>
                <w:b/>
                <w:color w:val="44546A" w:themeColor="text2"/>
              </w:rPr>
              <w:t>Aurelio</w:t>
            </w:r>
            <w:proofErr w:type="spellEnd"/>
            <w:r w:rsidRPr="001B1431">
              <w:rPr>
                <w:rFonts w:cstheme="minorHAnsi"/>
                <w:b/>
                <w:color w:val="44546A" w:themeColor="text2"/>
              </w:rPr>
              <w:t xml:space="preserve"> CECILIO</w:t>
            </w:r>
            <w:r w:rsidRPr="001B1431">
              <w:rPr>
                <w:rFonts w:cstheme="minorHAnsi"/>
                <w:color w:val="44546A" w:themeColor="text2"/>
              </w:rPr>
              <w:t>, GU Regionalna i urbana politika, voditelj Odjela za Hrvatsku i Sloveniju (DG REGIO)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Dragan JELIĆ</w:t>
            </w:r>
            <w:r w:rsidRPr="001B1431">
              <w:rPr>
                <w:rFonts w:cstheme="minorHAnsi"/>
                <w:color w:val="44546A" w:themeColor="text2"/>
              </w:rPr>
              <w:t>, pomoćnik ministra, Ministarstvo regionalnog razvoja i fondova EU (TBC)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Katarina IVANKOVIĆ KNEŽEVIĆ</w:t>
            </w:r>
            <w:r w:rsidRPr="001B1431">
              <w:rPr>
                <w:rFonts w:cstheme="minorHAnsi"/>
                <w:color w:val="44546A" w:themeColor="text2"/>
              </w:rPr>
              <w:t>, državna tajnica, Ministarstvo rada i mirovinskog sustava (TBC)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Nataša MIKUŠ ŽIGMAN</w:t>
            </w:r>
            <w:r w:rsidRPr="001B1431">
              <w:rPr>
                <w:rFonts w:cstheme="minorHAnsi"/>
                <w:color w:val="44546A" w:themeColor="text2"/>
              </w:rPr>
              <w:t>, državna tajnica, Ministarstvo gospodarstva, poduzetništva i obrta (TBC)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 xml:space="preserve">Predstavnik poslovne zajednice – CRV, AD PLASTIK (TBC) </w:t>
            </w:r>
          </w:p>
          <w:p w:rsidR="00723028" w:rsidRPr="001B1431" w:rsidRDefault="00723028" w:rsidP="00C93E0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b/>
                <w:color w:val="44546A" w:themeColor="text2"/>
              </w:rPr>
              <w:t>Mirjana SAMARDŽIĆ NOVOSELEC</w:t>
            </w:r>
            <w:r w:rsidRPr="001B1431">
              <w:rPr>
                <w:rFonts w:cstheme="minorHAnsi"/>
                <w:color w:val="44546A" w:themeColor="text2"/>
              </w:rPr>
              <w:t xml:space="preserve">, predsjednica Zajednice poslovnih savjetnika pri HGK </w:t>
            </w: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12:45</w:t>
            </w: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>Zaključci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</w:tc>
      </w:tr>
      <w:tr w:rsidR="001B1431" w:rsidRPr="001B1431" w:rsidTr="005D1116">
        <w:tc>
          <w:tcPr>
            <w:tcW w:w="170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  <w:r w:rsidRPr="001B1431">
              <w:rPr>
                <w:rFonts w:cstheme="minorHAnsi"/>
                <w:color w:val="44546A" w:themeColor="text2"/>
              </w:rPr>
              <w:t>13:00</w:t>
            </w:r>
          </w:p>
          <w:p w:rsidR="00723028" w:rsidRPr="001B1431" w:rsidRDefault="00723028" w:rsidP="00CB5A84">
            <w:pPr>
              <w:jc w:val="center"/>
              <w:rPr>
                <w:rFonts w:cstheme="minorHAnsi"/>
                <w:color w:val="44546A" w:themeColor="text2"/>
              </w:rPr>
            </w:pPr>
          </w:p>
        </w:tc>
        <w:tc>
          <w:tcPr>
            <w:tcW w:w="7361" w:type="dxa"/>
          </w:tcPr>
          <w:p w:rsidR="00723028" w:rsidRPr="001B1431" w:rsidRDefault="00723028" w:rsidP="00CB5A84">
            <w:pPr>
              <w:jc w:val="center"/>
              <w:rPr>
                <w:rFonts w:cstheme="minorHAnsi"/>
                <w:i/>
                <w:color w:val="44546A" w:themeColor="text2"/>
              </w:rPr>
            </w:pPr>
            <w:r w:rsidRPr="001B1431">
              <w:rPr>
                <w:rFonts w:cstheme="minorHAnsi"/>
                <w:i/>
                <w:color w:val="44546A" w:themeColor="text2"/>
              </w:rPr>
              <w:t>Domjenak</w:t>
            </w:r>
          </w:p>
        </w:tc>
      </w:tr>
      <w:bookmarkEnd w:id="0"/>
    </w:tbl>
    <w:p w:rsidR="0000755B" w:rsidRPr="001B1431" w:rsidRDefault="0000755B" w:rsidP="005D1116">
      <w:pPr>
        <w:rPr>
          <w:rFonts w:cstheme="minorHAnsi"/>
          <w:color w:val="44546A" w:themeColor="text2"/>
        </w:rPr>
      </w:pPr>
    </w:p>
    <w:sectPr w:rsidR="0000755B" w:rsidRPr="001B1431" w:rsidSect="00F94816">
      <w:headerReference w:type="default" r:id="rId7"/>
      <w:footerReference w:type="default" r:id="rId8"/>
      <w:pgSz w:w="11906" w:h="16838"/>
      <w:pgMar w:top="1276" w:right="1417" w:bottom="1417" w:left="1417" w:header="0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B5B" w:rsidRDefault="00886B5B" w:rsidP="00723028">
      <w:pPr>
        <w:spacing w:after="0" w:line="240" w:lineRule="auto"/>
      </w:pPr>
      <w:r>
        <w:separator/>
      </w:r>
    </w:p>
  </w:endnote>
  <w:endnote w:type="continuationSeparator" w:id="0">
    <w:p w:rsidR="00886B5B" w:rsidRDefault="00886B5B" w:rsidP="0072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9F5" w:rsidRDefault="00036901">
    <w:pPr>
      <w:pStyle w:val="Footer"/>
    </w:pPr>
    <w:r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25A1E7AC" wp14:editId="4F41658F">
          <wp:simplePos x="0" y="0"/>
          <wp:positionH relativeFrom="margin">
            <wp:posOffset>4891405</wp:posOffset>
          </wp:positionH>
          <wp:positionV relativeFrom="paragraph">
            <wp:posOffset>256540</wp:posOffset>
          </wp:positionV>
          <wp:extent cx="571500" cy="565150"/>
          <wp:effectExtent l="0" t="0" r="0" b="6350"/>
          <wp:wrapTight wrapText="bothSides">
            <wp:wrapPolygon edited="0">
              <wp:start x="0" y="0"/>
              <wp:lineTo x="0" y="21115"/>
              <wp:lineTo x="20880" y="21115"/>
              <wp:lineTo x="20880" y="0"/>
              <wp:lineTo x="0" y="0"/>
            </wp:wrapPolygon>
          </wp:wrapTight>
          <wp:docPr id="2" name="Picture 2" descr="Logo Croat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roati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-175895</wp:posOffset>
              </wp:positionH>
              <wp:positionV relativeFrom="paragraph">
                <wp:posOffset>5080</wp:posOffset>
              </wp:positionV>
              <wp:extent cx="1209675" cy="10191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6901" w:rsidRDefault="00036901" w:rsidP="00036901">
                          <w:pPr>
                            <w:jc w:val="center"/>
                            <w:rPr>
                              <w:rFonts w:cstheme="minorHAnsi"/>
                              <w:sz w:val="10"/>
                              <w:szCs w:val="10"/>
                            </w:rPr>
                          </w:pPr>
                          <w:r w:rsidRPr="00036901">
                            <w:rPr>
                              <w:rFonts w:cstheme="minorHAnsi"/>
                              <w:sz w:val="10"/>
                              <w:szCs w:val="10"/>
                            </w:rPr>
                            <w:t>POD VISOKIM POKROVITELJSTVOM</w:t>
                          </w:r>
                          <w:r w:rsidRPr="00036901">
                            <w:rPr>
                              <w:rFonts w:cstheme="minorHAnsi"/>
                              <w:sz w:val="10"/>
                              <w:szCs w:val="10"/>
                            </w:rPr>
                            <w:br/>
                            <w:t>PREDSJEDNICE REPUBLIKE HRVATSKE</w:t>
                          </w:r>
                        </w:p>
                        <w:p w:rsidR="00036901" w:rsidRPr="00036901" w:rsidRDefault="00036901" w:rsidP="00036901">
                          <w:pPr>
                            <w:jc w:val="center"/>
                            <w:rPr>
                              <w:rFonts w:cstheme="minorHAnsi"/>
                              <w:sz w:val="10"/>
                              <w:szCs w:val="10"/>
                            </w:rPr>
                          </w:pPr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06C22022" wp14:editId="60576681">
                                <wp:extent cx="504825" cy="621706"/>
                                <wp:effectExtent l="0" t="0" r="0" b="6985"/>
                                <wp:docPr id="5" name="Picture 5" descr="Predsjednički gr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redsjednički gr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7253" cy="6370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85pt;margin-top:.4pt;width:95.25pt;height: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" stroked="f">
              <v:textbox>
                <w:txbxContent>
                  <w:p w:rsidR="00036901" w:rsidRDefault="00036901" w:rsidP="00036901">
                    <w:pPr>
                      <w:jc w:val="center"/>
                      <w:rPr>
                        <w:rFonts w:cstheme="minorHAnsi"/>
                        <w:sz w:val="10"/>
                        <w:szCs w:val="10"/>
                      </w:rPr>
                    </w:pPr>
                    <w:r w:rsidRPr="00036901">
                      <w:rPr>
                        <w:rFonts w:cstheme="minorHAnsi"/>
                        <w:sz w:val="10"/>
                        <w:szCs w:val="10"/>
                      </w:rPr>
                      <w:t>POD VISOKIM POKROVITELJSTVOM</w:t>
                    </w:r>
                    <w:r w:rsidRPr="00036901">
                      <w:rPr>
                        <w:rFonts w:cstheme="minorHAnsi"/>
                        <w:sz w:val="10"/>
                        <w:szCs w:val="10"/>
                      </w:rPr>
                      <w:br/>
                      <w:t>PREDSJEDNICE REPUBLIKE HRVATSKE</w:t>
                    </w:r>
                  </w:p>
                  <w:p w:rsidR="00036901" w:rsidRPr="00036901" w:rsidRDefault="00036901" w:rsidP="00036901">
                    <w:pPr>
                      <w:jc w:val="center"/>
                      <w:rPr>
                        <w:rFonts w:cstheme="minorHAnsi"/>
                        <w:sz w:val="10"/>
                        <w:szCs w:val="10"/>
                      </w:rPr>
                    </w:pPr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06C22022" wp14:editId="60576681">
                          <wp:extent cx="504825" cy="621706"/>
                          <wp:effectExtent l="0" t="0" r="0" b="6985"/>
                          <wp:docPr id="5" name="Picture 5" descr="Predsjednički gr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redsjednički gr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7253" cy="6370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F39F5">
      <w:tab/>
    </w:r>
    <w:r w:rsidR="00EF39F5">
      <w:rPr>
        <w:noProof/>
        <w:lang w:eastAsia="hr-HR"/>
      </w:rPr>
      <w:drawing>
        <wp:inline distT="0" distB="0" distL="0" distR="0" wp14:anchorId="575D6F77" wp14:editId="368A1EC5">
          <wp:extent cx="1349188" cy="933450"/>
          <wp:effectExtent l="0" t="0" r="3810" b="0"/>
          <wp:docPr id="3" name="Picture 3" descr="European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opean Commission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795" cy="962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39F5">
      <w:t xml:space="preserve">    </w:t>
    </w:r>
    <w:r>
      <w:t xml:space="preserve">           </w:t>
    </w:r>
    <w:r>
      <w:rPr>
        <w:noProof/>
        <w:lang w:eastAsia="hr-HR"/>
      </w:rPr>
      <w:drawing>
        <wp:inline distT="0" distB="0" distL="0" distR="0" wp14:anchorId="15412AC9" wp14:editId="00132176">
          <wp:extent cx="925127" cy="648970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GK mali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749" cy="666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:rsidR="00036901" w:rsidRDefault="000369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B5B" w:rsidRDefault="00886B5B" w:rsidP="00723028">
      <w:pPr>
        <w:spacing w:after="0" w:line="240" w:lineRule="auto"/>
      </w:pPr>
      <w:r>
        <w:separator/>
      </w:r>
    </w:p>
  </w:footnote>
  <w:footnote w:type="continuationSeparator" w:id="0">
    <w:p w:rsidR="00886B5B" w:rsidRDefault="00886B5B" w:rsidP="00723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028" w:rsidRDefault="00723028" w:rsidP="005D1116">
    <w:pPr>
      <w:pStyle w:val="Header"/>
      <w:jc w:val="center"/>
    </w:pPr>
    <w:r>
      <w:rPr>
        <w:noProof/>
        <w:lang w:eastAsia="hr-HR"/>
      </w:rPr>
      <w:drawing>
        <wp:inline distT="0" distB="0" distL="0" distR="0">
          <wp:extent cx="5267325" cy="1408616"/>
          <wp:effectExtent l="0" t="0" r="0" b="1270"/>
          <wp:docPr id="1" name="Picture 1" descr="cid:D1854FEC-ADBA-4D50-A49E-62CF33C1DEC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D1854FEC-ADBA-4D50-A49E-62CF33C1DEC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1878" cy="1417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D5049"/>
    <w:multiLevelType w:val="hybridMultilevel"/>
    <w:tmpl w:val="89BA36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E2774"/>
    <w:multiLevelType w:val="hybridMultilevel"/>
    <w:tmpl w:val="77FA27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A5FB8"/>
    <w:multiLevelType w:val="hybridMultilevel"/>
    <w:tmpl w:val="D5ACC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12A53"/>
    <w:multiLevelType w:val="hybridMultilevel"/>
    <w:tmpl w:val="B95A69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15A73"/>
    <w:multiLevelType w:val="hybridMultilevel"/>
    <w:tmpl w:val="81E0D9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28"/>
    <w:rsid w:val="000074E7"/>
    <w:rsid w:val="0000755B"/>
    <w:rsid w:val="000304D6"/>
    <w:rsid w:val="00036901"/>
    <w:rsid w:val="001B1431"/>
    <w:rsid w:val="00471AE2"/>
    <w:rsid w:val="005D1116"/>
    <w:rsid w:val="00723028"/>
    <w:rsid w:val="00886B5B"/>
    <w:rsid w:val="00C93E08"/>
    <w:rsid w:val="00EF39F5"/>
    <w:rsid w:val="00F323A5"/>
    <w:rsid w:val="00F9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E495D8-C5FA-4E85-8CD3-4039B997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028"/>
  </w:style>
  <w:style w:type="paragraph" w:styleId="Footer">
    <w:name w:val="footer"/>
    <w:basedOn w:val="Normal"/>
    <w:link w:val="FooterChar"/>
    <w:uiPriority w:val="99"/>
    <w:unhideWhenUsed/>
    <w:rsid w:val="00723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028"/>
  </w:style>
  <w:style w:type="table" w:styleId="TableGrid">
    <w:name w:val="Table Grid"/>
    <w:basedOn w:val="TableNormal"/>
    <w:uiPriority w:val="39"/>
    <w:rsid w:val="00723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3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D1854FEC-ADBA-4D50-A49E-62CF33C1DEC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Pečevski</dc:creator>
  <cp:keywords/>
  <dc:description/>
  <cp:lastModifiedBy>Danijela Pečevski</cp:lastModifiedBy>
  <cp:revision>8</cp:revision>
  <dcterms:created xsi:type="dcterms:W3CDTF">2017-06-21T07:20:00Z</dcterms:created>
  <dcterms:modified xsi:type="dcterms:W3CDTF">2017-06-21T12:25:00Z</dcterms:modified>
</cp:coreProperties>
</file>